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77777777" w:rsidR="00027B83" w:rsidRPr="00C06EB0" w:rsidRDefault="00027B83">
            <w:pPr>
              <w:jc w:val="center"/>
              <w:rPr>
                <w:kern w:val="2"/>
                <w:szCs w:val="24"/>
              </w:rPr>
            </w:pP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77777777" w:rsidR="00027B83" w:rsidRPr="00C06EB0" w:rsidRDefault="00027B83">
            <w:pPr>
              <w:jc w:val="center"/>
              <w:rPr>
                <w:kern w:val="2"/>
                <w:szCs w:val="24"/>
              </w:rPr>
            </w:pP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77777777" w:rsidR="00027B83" w:rsidRPr="00C06EB0" w:rsidRDefault="00027B83">
            <w:pPr>
              <w:jc w:val="center"/>
              <w:rPr>
                <w:kern w:val="2"/>
                <w:szCs w:val="24"/>
              </w:rPr>
            </w:pP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77777777" w:rsidR="00027B83" w:rsidRPr="00C06EB0" w:rsidRDefault="00027B83">
            <w:pPr>
              <w:jc w:val="center"/>
              <w:rPr>
                <w:kern w:val="2"/>
                <w:szCs w:val="24"/>
              </w:rPr>
            </w:pP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77777777" w:rsidR="00027B83" w:rsidRPr="00C06EB0" w:rsidRDefault="00027B83">
            <w:pPr>
              <w:jc w:val="center"/>
              <w:rPr>
                <w:kern w:val="2"/>
                <w:szCs w:val="24"/>
              </w:rPr>
            </w:pP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77777777" w:rsidR="00027B83" w:rsidRPr="00C06EB0" w:rsidRDefault="00027B83">
            <w:pPr>
              <w:jc w:val="center"/>
              <w:rPr>
                <w:kern w:val="2"/>
                <w:szCs w:val="24"/>
              </w:rPr>
            </w:pP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77777777" w:rsidR="00027B83" w:rsidRPr="00C06EB0" w:rsidRDefault="00027B83">
            <w:pPr>
              <w:jc w:val="center"/>
              <w:rPr>
                <w:kern w:val="2"/>
                <w:szCs w:val="24"/>
              </w:rPr>
            </w:pP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77777777" w:rsidR="00027B83" w:rsidRPr="00C06EB0" w:rsidRDefault="00027B83">
            <w:pPr>
              <w:jc w:val="center"/>
              <w:rPr>
                <w:kern w:val="2"/>
                <w:szCs w:val="24"/>
              </w:rPr>
            </w:pPr>
          </w:p>
        </w:tc>
      </w:tr>
      <w:tr w:rsidR="00027B83" w:rsidRPr="00C06EB0" w14:paraId="742B4B5F" w14:textId="77777777">
        <w:tc>
          <w:tcPr>
            <w:tcW w:w="2808" w:type="dxa"/>
            <w:vMerge/>
          </w:tcPr>
          <w:p w14:paraId="44C11AC3" w14:textId="77777777" w:rsidR="00027B83" w:rsidRPr="00C06EB0" w:rsidRDefault="00027B83">
            <w:pPr>
              <w:rPr>
                <w:kern w:val="2"/>
                <w:szCs w:val="24"/>
              </w:rPr>
            </w:pPr>
          </w:p>
        </w:tc>
        <w:tc>
          <w:tcPr>
            <w:tcW w:w="3240" w:type="dxa"/>
          </w:tcPr>
          <w:p w14:paraId="3F2C9277" w14:textId="553C6378" w:rsidR="00027B83" w:rsidRPr="00C06EB0" w:rsidRDefault="000B0897">
            <w:pPr>
              <w:rPr>
                <w:kern w:val="2"/>
                <w:szCs w:val="24"/>
              </w:rPr>
            </w:pPr>
            <w:r w:rsidRPr="00C06EB0">
              <w:rPr>
                <w:kern w:val="2"/>
                <w:szCs w:val="24"/>
              </w:rPr>
              <w:t>1.1.9. Šalies atstovas</w:t>
            </w:r>
            <w:r w:rsidR="001B0D10">
              <w:rPr>
                <w:kern w:val="2"/>
                <w:szCs w:val="24"/>
              </w:rPr>
              <w:t xml:space="preserve"> </w:t>
            </w:r>
          </w:p>
        </w:tc>
        <w:tc>
          <w:tcPr>
            <w:tcW w:w="3510" w:type="dxa"/>
          </w:tcPr>
          <w:p w14:paraId="2BFBC117" w14:textId="77777777" w:rsidR="00027B83" w:rsidRPr="00C06EB0" w:rsidRDefault="00027B83">
            <w:pPr>
              <w:jc w:val="center"/>
              <w:rPr>
                <w:kern w:val="2"/>
                <w:szCs w:val="24"/>
              </w:rPr>
            </w:pPr>
          </w:p>
        </w:tc>
      </w:tr>
      <w:tr w:rsidR="00027B83" w:rsidRPr="00C06EB0" w14:paraId="104979A9" w14:textId="77777777">
        <w:tc>
          <w:tcPr>
            <w:tcW w:w="2808" w:type="dxa"/>
            <w:vMerge/>
          </w:tcPr>
          <w:p w14:paraId="3BF7684F" w14:textId="77777777" w:rsidR="00027B83" w:rsidRPr="00C06EB0" w:rsidRDefault="00027B83">
            <w:pPr>
              <w:rPr>
                <w:kern w:val="2"/>
                <w:szCs w:val="24"/>
              </w:rPr>
            </w:pPr>
          </w:p>
        </w:tc>
        <w:tc>
          <w:tcPr>
            <w:tcW w:w="3240" w:type="dxa"/>
          </w:tcPr>
          <w:p w14:paraId="1D696EA6" w14:textId="77777777" w:rsidR="00027B83" w:rsidRPr="00C06EB0" w:rsidRDefault="000B0897">
            <w:pPr>
              <w:rPr>
                <w:kern w:val="2"/>
                <w:szCs w:val="24"/>
              </w:rPr>
            </w:pPr>
            <w:r w:rsidRPr="00C06EB0">
              <w:rPr>
                <w:kern w:val="2"/>
                <w:szCs w:val="24"/>
              </w:rPr>
              <w:t>1.1.10. Atstovavimo pagrindas</w:t>
            </w:r>
          </w:p>
        </w:tc>
        <w:tc>
          <w:tcPr>
            <w:tcW w:w="3510" w:type="dxa"/>
          </w:tcPr>
          <w:p w14:paraId="70C6A8DF" w14:textId="77777777" w:rsidR="00027B83" w:rsidRPr="00C06EB0" w:rsidRDefault="00027B83">
            <w:pPr>
              <w:jc w:val="center"/>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7AA9C1A9" w14:textId="77777777" w:rsidR="00027B83" w:rsidRPr="00C06EB0" w:rsidRDefault="00027B83" w:rsidP="005D3F49">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08C0D966" w:rsidR="00027B83" w:rsidRPr="00C06EB0" w:rsidRDefault="000B0897">
            <w:pPr>
              <w:rPr>
                <w:kern w:val="2"/>
                <w:szCs w:val="24"/>
              </w:rPr>
            </w:pPr>
            <w:r w:rsidRPr="00C06EB0">
              <w:rPr>
                <w:kern w:val="2"/>
                <w:szCs w:val="24"/>
              </w:rPr>
              <w:t>1.2.9. Šalies atstovas</w:t>
            </w:r>
            <w:r w:rsidR="00D84BA0">
              <w:rPr>
                <w:kern w:val="2"/>
                <w:szCs w:val="24"/>
              </w:rPr>
              <w:t xml:space="preserve"> </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58E28233" w:rsidR="00027B83" w:rsidRPr="00C06EB0" w:rsidRDefault="000B0897">
            <w:pPr>
              <w:rPr>
                <w:color w:val="000000"/>
                <w:kern w:val="2"/>
                <w:szCs w:val="24"/>
              </w:rPr>
            </w:pPr>
            <w:r w:rsidRPr="00C06EB0">
              <w:rPr>
                <w:kern w:val="2"/>
                <w:szCs w:val="24"/>
              </w:rPr>
              <w:t xml:space="preserve">Tiekėjas įsipareigoja Sutartyje numatytomis sąlygomis suteikti Pirkėjui </w:t>
            </w:r>
            <w:r w:rsidR="008739DC" w:rsidRPr="008739DC">
              <w:rPr>
                <w:b/>
                <w:bCs/>
                <w:kern w:val="2"/>
                <w:szCs w:val="24"/>
              </w:rPr>
              <w:t>Dokumentų valdymo sistemos „Doclogix“ licencijų naujinimo, licencijų nuomos, priežiūros, konsultavimo, pasirašymo ir papildomų darbų paslaug</w:t>
            </w:r>
            <w:r w:rsidR="008739DC">
              <w:rPr>
                <w:b/>
                <w:bCs/>
                <w:kern w:val="2"/>
                <w:szCs w:val="24"/>
              </w:rPr>
              <w:t>a</w:t>
            </w:r>
            <w:r w:rsidR="008739DC" w:rsidRPr="008739DC">
              <w:rPr>
                <w:b/>
                <w:bCs/>
                <w:kern w:val="2"/>
                <w:szCs w:val="24"/>
              </w:rPr>
              <w:t>s</w:t>
            </w:r>
            <w:r w:rsidR="008739DC" w:rsidRPr="008739DC">
              <w:rPr>
                <w:kern w:val="2"/>
                <w:szCs w:val="24"/>
              </w:rPr>
              <w:t xml:space="preserve"> </w:t>
            </w:r>
            <w:r w:rsidRPr="00C06EB0">
              <w:rPr>
                <w:color w:val="000000"/>
                <w:kern w:val="2"/>
                <w:szCs w:val="24"/>
              </w:rPr>
              <w:t>toliau – Paslaugos).</w:t>
            </w:r>
          </w:p>
          <w:p w14:paraId="15CFE204" w14:textId="44FF6F98" w:rsidR="00027B83" w:rsidRPr="00C06EB0" w:rsidRDefault="000B0897">
            <w:pPr>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693E45">
              <w:rPr>
                <w:color w:val="000000"/>
                <w:kern w:val="2"/>
                <w:szCs w:val="24"/>
              </w:rPr>
              <w:t>1</w:t>
            </w:r>
            <w:r w:rsidRPr="00C06EB0">
              <w:rPr>
                <w:color w:val="000000"/>
                <w:kern w:val="2"/>
                <w:szCs w:val="24"/>
              </w:rPr>
              <w:t xml:space="preserve"> „Techninė </w:t>
            </w:r>
            <w:r w:rsidRPr="00C06EB0">
              <w:rPr>
                <w:color w:val="000000"/>
                <w:kern w:val="2"/>
                <w:szCs w:val="24"/>
              </w:rPr>
              <w:lastRenderedPageBreak/>
              <w:t xml:space="preserve">specifikacija“ (toliau – Techninė specifikacija) ir Sutarties priede Nr. </w:t>
            </w:r>
            <w:r w:rsidR="00693E45">
              <w:rPr>
                <w:color w:val="000000"/>
                <w:kern w:val="2"/>
                <w:szCs w:val="24"/>
              </w:rPr>
              <w:t>2</w:t>
            </w:r>
            <w:r w:rsidRPr="00C06EB0">
              <w:rPr>
                <w:color w:val="000000"/>
                <w:kern w:val="2"/>
                <w:szCs w:val="24"/>
              </w:rPr>
              <w:t xml:space="preserve"> „Pasiūlymas“.</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lastRenderedPageBreak/>
              <w:t>3.2. Pirkimo pavadinimas ir numeris</w:t>
            </w:r>
          </w:p>
        </w:tc>
        <w:tc>
          <w:tcPr>
            <w:tcW w:w="6441" w:type="dxa"/>
            <w:gridSpan w:val="2"/>
          </w:tcPr>
          <w:p w14:paraId="6485AAF7" w14:textId="38005B35" w:rsidR="00027B83" w:rsidRPr="00A55AA5" w:rsidRDefault="00A55AA5">
            <w:pPr>
              <w:rPr>
                <w:kern w:val="2"/>
                <w:szCs w:val="24"/>
              </w:rPr>
            </w:pPr>
            <w:r w:rsidRPr="00A55AA5">
              <w:rPr>
                <w:kern w:val="2"/>
                <w:szCs w:val="24"/>
              </w:rPr>
              <w:t>Dokumentų valdymo sistemos „Doclogix“ licencijų naujinimo, licencijų nuomos, priežiūros, konsultavimo, pasirašymo ir papildom</w:t>
            </w:r>
            <w:r>
              <w:rPr>
                <w:kern w:val="2"/>
                <w:szCs w:val="24"/>
              </w:rPr>
              <w:t>ų darbų</w:t>
            </w:r>
            <w:r w:rsidRPr="00A55AA5">
              <w:rPr>
                <w:kern w:val="2"/>
                <w:szCs w:val="24"/>
              </w:rPr>
              <w:t xml:space="preserve"> paslaugos, CVP IS Nr. </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87BF2B6" w14:textId="77777777" w:rsidR="00027B83" w:rsidRPr="00C06EB0" w:rsidRDefault="00027B83">
            <w:pPr>
              <w:rPr>
                <w:kern w:val="2"/>
                <w:szCs w:val="24"/>
              </w:rPr>
            </w:pPr>
          </w:p>
          <w:p w14:paraId="008B7E34" w14:textId="1668E839"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rsidTr="00335AAB">
        <w:trPr>
          <w:trHeight w:val="1605"/>
        </w:trPr>
        <w:tc>
          <w:tcPr>
            <w:tcW w:w="3094" w:type="dxa"/>
            <w:gridSpan w:val="2"/>
          </w:tcPr>
          <w:p w14:paraId="36D77064" w14:textId="3760EB2A" w:rsidR="00027B83" w:rsidRPr="00335AAB" w:rsidRDefault="000B0897" w:rsidP="00335AAB">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4BB5812E" w14:textId="112DE62C" w:rsidR="00027B83" w:rsidRPr="00C06EB0" w:rsidRDefault="004F03CF" w:rsidP="00780A43">
            <w:pPr>
              <w:rPr>
                <w:color w:val="4472C4"/>
                <w:szCs w:val="24"/>
              </w:rPr>
            </w:pPr>
            <w:r w:rsidRPr="00B50D6C">
              <w:rPr>
                <w:rFonts w:eastAsia="Arial Unicode MS"/>
                <w:szCs w:val="24"/>
                <w:bdr w:val="nil"/>
                <w:lang w:eastAsia="lt-LT"/>
              </w:rPr>
              <w:t xml:space="preserve">Paslaugos pagal Sutartį turi būti pradėtos teikti nuo </w:t>
            </w:r>
            <w:r w:rsidRPr="00D95255">
              <w:rPr>
                <w:rFonts w:eastAsia="Arial Unicode MS"/>
                <w:szCs w:val="24"/>
                <w:bdr w:val="nil"/>
                <w:lang w:eastAsia="lt-LT"/>
              </w:rPr>
              <w:t>Sutarties įsigaliojimo dienos</w:t>
            </w:r>
            <w:r>
              <w:rPr>
                <w:rFonts w:eastAsia="Arial Unicode MS"/>
                <w:szCs w:val="24"/>
                <w:bdr w:val="nil"/>
                <w:lang w:eastAsia="lt-LT"/>
              </w:rPr>
              <w:t>. Paslaugos</w:t>
            </w:r>
            <w:r w:rsidRPr="00D95255">
              <w:rPr>
                <w:rFonts w:eastAsia="Arial Unicode MS"/>
                <w:szCs w:val="24"/>
                <w:bdr w:val="nil"/>
                <w:lang w:eastAsia="lt-LT"/>
              </w:rPr>
              <w:t xml:space="preserve"> </w:t>
            </w:r>
            <w:r w:rsidRPr="00B50D6C">
              <w:rPr>
                <w:rFonts w:eastAsia="Arial Unicode MS"/>
                <w:szCs w:val="24"/>
                <w:bdr w:val="nil"/>
                <w:lang w:eastAsia="lt-LT"/>
              </w:rPr>
              <w:t>teik</w:t>
            </w:r>
            <w:r>
              <w:rPr>
                <w:rFonts w:eastAsia="Arial Unicode MS"/>
                <w:szCs w:val="24"/>
                <w:bdr w:val="nil"/>
                <w:lang w:eastAsia="lt-LT"/>
              </w:rPr>
              <w:t>iamos</w:t>
            </w:r>
            <w:r w:rsidRPr="00B50D6C">
              <w:rPr>
                <w:rFonts w:eastAsia="Arial Unicode MS"/>
                <w:szCs w:val="24"/>
                <w:bdr w:val="nil"/>
                <w:lang w:eastAsia="lt-LT"/>
              </w:rPr>
              <w:t xml:space="preserve"> </w:t>
            </w:r>
            <w:r w:rsidRPr="00346354">
              <w:rPr>
                <w:rFonts w:eastAsia="Arial Unicode MS"/>
                <w:b/>
                <w:bCs/>
                <w:szCs w:val="24"/>
                <w:bdr w:val="nil"/>
                <w:lang w:eastAsia="lt-LT"/>
              </w:rPr>
              <w:t>36 (trisdešimt šešis) mėnesius</w:t>
            </w:r>
            <w:r w:rsidRPr="00346354">
              <w:rPr>
                <w:rFonts w:eastAsia="Arial Unicode MS"/>
                <w:szCs w:val="24"/>
                <w:bdr w:val="nil"/>
                <w:lang w:eastAsia="lt-LT"/>
              </w:rPr>
              <w:t xml:space="preserve"> nuo Sutarties įsigaliojimo dienos, laikantis </w:t>
            </w:r>
            <w:r w:rsidRPr="00346354">
              <w:rPr>
                <w:rFonts w:eastAsia="Calibri"/>
                <w:szCs w:val="24"/>
              </w:rPr>
              <w:t xml:space="preserve">Specialiųjų sutarties sąlygų 1 priede „Techninė specifikacija“ </w:t>
            </w:r>
            <w:r w:rsidRPr="00346354">
              <w:rPr>
                <w:rFonts w:eastAsia="Arial Unicode MS"/>
                <w:szCs w:val="24"/>
                <w:bdr w:val="nil"/>
                <w:lang w:eastAsia="lt-LT"/>
              </w:rPr>
              <w:t>nustatytų</w:t>
            </w:r>
            <w:r w:rsidRPr="0068438B">
              <w:rPr>
                <w:rFonts w:eastAsia="Arial Unicode MS"/>
                <w:szCs w:val="24"/>
                <w:bdr w:val="nil"/>
                <w:lang w:eastAsia="lt-LT"/>
              </w:rPr>
              <w:t xml:space="preserve"> Paslaugų teikimo</w:t>
            </w:r>
            <w:r>
              <w:rPr>
                <w:rFonts w:eastAsia="Arial Unicode MS"/>
                <w:szCs w:val="24"/>
                <w:bdr w:val="nil"/>
                <w:lang w:eastAsia="lt-LT"/>
              </w:rPr>
              <w:t xml:space="preserve"> reikalavimų ir</w:t>
            </w:r>
            <w:r w:rsidRPr="0068438B">
              <w:rPr>
                <w:rFonts w:eastAsia="Arial Unicode MS"/>
                <w:szCs w:val="24"/>
                <w:bdr w:val="nil"/>
                <w:lang w:eastAsia="lt-LT"/>
              </w:rPr>
              <w:t xml:space="preserve"> terminų.</w:t>
            </w: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0887CC1A" w14:textId="77777777" w:rsidR="00027B83" w:rsidRPr="00C06EB0" w:rsidRDefault="000B0897">
            <w:pPr>
              <w:rPr>
                <w:kern w:val="2"/>
                <w:szCs w:val="24"/>
              </w:rPr>
            </w:pPr>
            <w:r w:rsidRPr="00C06EB0">
              <w:rPr>
                <w:kern w:val="2"/>
                <w:szCs w:val="24"/>
              </w:rPr>
              <w:t>Netaikoma</w:t>
            </w:r>
          </w:p>
          <w:p w14:paraId="52A576A6" w14:textId="77777777" w:rsidR="00910532" w:rsidRPr="00C06EB0" w:rsidRDefault="00910532" w:rsidP="00693E45">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395BE25A" w14:textId="0066C320" w:rsidR="00027B83" w:rsidRPr="00C06EB0" w:rsidRDefault="007126ED">
            <w:pPr>
              <w:rPr>
                <w:szCs w:val="24"/>
              </w:rPr>
            </w:pPr>
            <w:r>
              <w:rPr>
                <w:szCs w:val="24"/>
              </w:rPr>
              <w:t>Netaikoma</w:t>
            </w:r>
          </w:p>
        </w:tc>
      </w:tr>
      <w:tr w:rsidR="00027B83" w:rsidRPr="00C06EB0" w14:paraId="0B4E8C91" w14:textId="77777777" w:rsidTr="00335AAB">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1C075DCA" w:rsidR="00027B83" w:rsidRPr="00335AAB" w:rsidRDefault="000B0897">
            <w:pPr>
              <w:rPr>
                <w:kern w:val="2"/>
                <w:szCs w:val="24"/>
              </w:rPr>
            </w:pPr>
            <w:r w:rsidRPr="00C06EB0">
              <w:rPr>
                <w:kern w:val="2"/>
                <w:szCs w:val="24"/>
              </w:rPr>
              <w:t>Netaikoma</w:t>
            </w: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6307E1D3" w14:textId="42DD131E" w:rsidR="00027B83" w:rsidRPr="00C06EB0" w:rsidRDefault="000B0897">
            <w:pPr>
              <w:rPr>
                <w:szCs w:val="24"/>
              </w:rPr>
            </w:pPr>
            <w:r w:rsidRPr="00C06EB0">
              <w:rPr>
                <w:kern w:val="2"/>
                <w:szCs w:val="24"/>
              </w:rPr>
              <w:t xml:space="preserve">Turi būti pateikiami šie dokumentai: </w:t>
            </w:r>
            <w:r w:rsidRPr="00A44A2E">
              <w:rPr>
                <w:kern w:val="2"/>
                <w:szCs w:val="24"/>
              </w:rPr>
              <w:t>Paslaugų perdavimo-priėmimo aktas ir Sąskaita. Tiekėjui n</w:t>
            </w:r>
            <w:r w:rsidRPr="00C06EB0">
              <w:rPr>
                <w:kern w:val="2"/>
                <w:szCs w:val="24"/>
              </w:rPr>
              <w:t>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06D17865" w14:textId="575DC05B" w:rsidR="00027B83" w:rsidRPr="00335AAB" w:rsidRDefault="00A44A2E" w:rsidP="00C640D5">
            <w:pPr>
              <w:rPr>
                <w:kern w:val="2"/>
                <w:szCs w:val="24"/>
                <w:highlight w:val="yellow"/>
              </w:rPr>
            </w:pPr>
            <w:r w:rsidRPr="00C640D5">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Pr="00C640D5">
              <w:rPr>
                <w:color w:val="4472C4"/>
                <w:kern w:val="2"/>
                <w:szCs w:val="24"/>
              </w:rPr>
              <w:t xml:space="preserve">- </w:t>
            </w:r>
            <w:r w:rsidR="00394906" w:rsidRPr="00C640D5">
              <w:rPr>
                <w:b/>
                <w:bCs/>
                <w:kern w:val="2"/>
                <w:szCs w:val="24"/>
              </w:rPr>
              <w:t>Mišri</w:t>
            </w:r>
            <w:r w:rsidRPr="00C640D5">
              <w:rPr>
                <w:b/>
                <w:bCs/>
                <w:kern w:val="2"/>
                <w:szCs w:val="24"/>
              </w:rPr>
              <w:t xml:space="preserve"> kainodara</w:t>
            </w:r>
            <w:r w:rsidR="00C640D5" w:rsidRPr="004A7E45">
              <w:rPr>
                <w:kern w:val="2"/>
                <w:szCs w:val="24"/>
              </w:rPr>
              <w:t xml:space="preserve"> (fiksuota kaina</w:t>
            </w:r>
            <w:r w:rsidR="004A7E45">
              <w:rPr>
                <w:kern w:val="2"/>
                <w:szCs w:val="24"/>
              </w:rPr>
              <w:t xml:space="preserve"> ir</w:t>
            </w:r>
            <w:r w:rsidR="00C640D5" w:rsidRPr="004A7E45">
              <w:rPr>
                <w:kern w:val="2"/>
                <w:szCs w:val="24"/>
              </w:rPr>
              <w:t xml:space="preserve"> fiksuotas įkainis).</w:t>
            </w:r>
          </w:p>
        </w:tc>
      </w:tr>
      <w:tr w:rsidR="00027B83" w:rsidRPr="00C06EB0" w14:paraId="74E9D50C" w14:textId="77777777">
        <w:trPr>
          <w:trHeight w:val="300"/>
        </w:trPr>
        <w:tc>
          <w:tcPr>
            <w:tcW w:w="3094" w:type="dxa"/>
            <w:gridSpan w:val="2"/>
          </w:tcPr>
          <w:p w14:paraId="4DE5C56B" w14:textId="43B3A0B7" w:rsidR="009C0655" w:rsidRPr="00C06EB0" w:rsidRDefault="009C0655" w:rsidP="009C0655">
            <w:pPr>
              <w:rPr>
                <w:b/>
                <w:kern w:val="2"/>
                <w:szCs w:val="24"/>
              </w:rPr>
            </w:pPr>
            <w:r w:rsidRPr="00C06EB0">
              <w:rPr>
                <w:b/>
                <w:kern w:val="2"/>
                <w:szCs w:val="24"/>
              </w:rPr>
              <w:t xml:space="preserve">5.2. Pradinės Sutarties vertė ir Sutarties kaina, kai taikoma </w:t>
            </w:r>
            <w:r w:rsidR="00394906">
              <w:rPr>
                <w:b/>
                <w:kern w:val="2"/>
                <w:szCs w:val="24"/>
                <w:u w:val="single"/>
              </w:rPr>
              <w:t>mišri</w:t>
            </w:r>
            <w:r w:rsidRPr="00C06EB0">
              <w:rPr>
                <w:b/>
                <w:kern w:val="2"/>
                <w:szCs w:val="24"/>
              </w:rPr>
              <w:t xml:space="preserve"> kainodara</w:t>
            </w:r>
          </w:p>
          <w:p w14:paraId="4B79EE8B" w14:textId="77777777" w:rsidR="00027B83" w:rsidRPr="00C06EB0" w:rsidRDefault="00027B83">
            <w:pPr>
              <w:rPr>
                <w:b/>
                <w:kern w:val="2"/>
                <w:szCs w:val="24"/>
              </w:rPr>
            </w:pPr>
          </w:p>
          <w:p w14:paraId="1FC11C78" w14:textId="77777777" w:rsidR="00027B83" w:rsidRPr="00C06EB0" w:rsidRDefault="00027B83">
            <w:pPr>
              <w:rPr>
                <w:b/>
                <w:kern w:val="2"/>
                <w:szCs w:val="24"/>
              </w:rPr>
            </w:pPr>
          </w:p>
          <w:p w14:paraId="4E6DF67E" w14:textId="77777777" w:rsidR="00027B83" w:rsidRPr="00C06EB0" w:rsidRDefault="00027B83">
            <w:pPr>
              <w:rPr>
                <w:b/>
                <w:kern w:val="2"/>
                <w:szCs w:val="24"/>
              </w:rPr>
            </w:pPr>
          </w:p>
          <w:p w14:paraId="79EB3BFC" w14:textId="77777777" w:rsidR="00027B83" w:rsidRPr="00C06EB0" w:rsidRDefault="00027B83" w:rsidP="009C0655">
            <w:pPr>
              <w:jc w:val="both"/>
              <w:rPr>
                <w:b/>
                <w:kern w:val="2"/>
                <w:szCs w:val="24"/>
              </w:rPr>
            </w:pPr>
          </w:p>
        </w:tc>
        <w:tc>
          <w:tcPr>
            <w:tcW w:w="6441" w:type="dxa"/>
            <w:gridSpan w:val="2"/>
          </w:tcPr>
          <w:p w14:paraId="50693D3D" w14:textId="77777777" w:rsidR="00027B83" w:rsidRPr="00C06EB0" w:rsidRDefault="000B0897">
            <w:pPr>
              <w:rPr>
                <w:szCs w:val="24"/>
              </w:rPr>
            </w:pPr>
            <w:r w:rsidRPr="00C06EB0">
              <w:rPr>
                <w:kern w:val="2"/>
                <w:szCs w:val="24"/>
              </w:rPr>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705F2F63" w14:textId="77777777" w:rsidR="00027B83" w:rsidRPr="00C06EB0" w:rsidRDefault="000B0897">
            <w:pPr>
              <w:rPr>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0EA9EE31" w14:textId="77777777" w:rsidR="00027B83" w:rsidRDefault="000B0897">
            <w:pPr>
              <w:rPr>
                <w:kern w:val="2"/>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701008F1" w14:textId="77777777" w:rsidR="00A44A2E" w:rsidRPr="00C06EB0" w:rsidRDefault="00A44A2E">
            <w:pPr>
              <w:rPr>
                <w:szCs w:val="24"/>
              </w:rPr>
            </w:pPr>
          </w:p>
          <w:p w14:paraId="496D60EF" w14:textId="46732B8B" w:rsidR="004A7E45" w:rsidRDefault="00A44A2E" w:rsidP="004A7E45">
            <w:pPr>
              <w:rPr>
                <w:color w:val="000000"/>
                <w:kern w:val="2"/>
              </w:rPr>
            </w:pPr>
            <w:r w:rsidRPr="00C06EB0">
              <w:rPr>
                <w:color w:val="000000"/>
                <w:kern w:val="2"/>
                <w:szCs w:val="24"/>
              </w:rPr>
              <w:t xml:space="preserve">Šioje Sutartyje Pradinės Sutarties vertė yra lygi </w:t>
            </w:r>
            <w:r w:rsidR="004A7E45" w:rsidRPr="004A7E45">
              <w:rPr>
                <w:b/>
                <w:bCs/>
                <w:color w:val="000000"/>
                <w:kern w:val="2"/>
              </w:rPr>
              <w:t>maksimaliai pirkimui skirtai lėšų sumai</w:t>
            </w:r>
            <w:r w:rsidR="004A7E45" w:rsidRPr="004A7E45">
              <w:rPr>
                <w:color w:val="000000"/>
                <w:kern w:val="2"/>
              </w:rPr>
              <w:t xml:space="preserve"> </w:t>
            </w:r>
            <w:r w:rsidR="004A7E45" w:rsidRPr="004A7E45">
              <w:rPr>
                <w:b/>
                <w:bCs/>
                <w:color w:val="000000"/>
                <w:kern w:val="2"/>
              </w:rPr>
              <w:t>be PVM</w:t>
            </w:r>
            <w:r w:rsidR="004A7E45" w:rsidRPr="004A7E45">
              <w:rPr>
                <w:color w:val="000000"/>
                <w:kern w:val="2"/>
              </w:rPr>
              <w:t xml:space="preserve"> pirkimo dokumentuose ir Sutartyje nurodytų Paslaugų įsigijimui.</w:t>
            </w:r>
          </w:p>
          <w:p w14:paraId="5E27DE4D" w14:textId="77777777" w:rsidR="004A7E45" w:rsidRDefault="004A7E45" w:rsidP="004A7E45">
            <w:pPr>
              <w:rPr>
                <w:color w:val="000000"/>
                <w:kern w:val="2"/>
              </w:rPr>
            </w:pPr>
          </w:p>
          <w:p w14:paraId="115A51D0" w14:textId="631C417F" w:rsidR="004A7E45" w:rsidRPr="004A7E45" w:rsidRDefault="004A7E45" w:rsidP="004A7E45">
            <w:pPr>
              <w:rPr>
                <w:color w:val="000000"/>
                <w:kern w:val="2"/>
              </w:rPr>
            </w:pPr>
            <w:r>
              <w:rPr>
                <w:color w:val="000000"/>
                <w:kern w:val="2"/>
              </w:rPr>
              <w:lastRenderedPageBreak/>
              <w:t xml:space="preserve">Sutarties kainą sudaro: fiksuota kaina (Pasiūlymo formos </w:t>
            </w:r>
            <w:r w:rsidR="00A55AA5">
              <w:rPr>
                <w:color w:val="000000"/>
                <w:kern w:val="2"/>
              </w:rPr>
              <w:t>3</w:t>
            </w:r>
            <w:r>
              <w:rPr>
                <w:color w:val="000000"/>
                <w:kern w:val="2"/>
              </w:rPr>
              <w:t xml:space="preserve">.1 lentelė) ir fiksuotas įkainis (Pasiūlymo formos </w:t>
            </w:r>
            <w:r w:rsidR="00A55AA5">
              <w:rPr>
                <w:color w:val="000000"/>
                <w:kern w:val="2"/>
              </w:rPr>
              <w:t>3</w:t>
            </w:r>
            <w:r>
              <w:rPr>
                <w:color w:val="000000"/>
                <w:kern w:val="2"/>
              </w:rPr>
              <w:t>.2 lentelė), kaip nurodyta Pasiūlyme.</w:t>
            </w:r>
          </w:p>
          <w:p w14:paraId="28237FC8" w14:textId="1C2DCCC4" w:rsidR="00027B83" w:rsidRPr="00C06EB0" w:rsidRDefault="004A7E45" w:rsidP="004A7E45">
            <w:pPr>
              <w:rPr>
                <w:color w:val="FF0000"/>
                <w:kern w:val="2"/>
                <w:szCs w:val="24"/>
              </w:rPr>
            </w:pPr>
            <w:r w:rsidRPr="004A7E45">
              <w:rPr>
                <w:color w:val="000000"/>
                <w:kern w:val="2"/>
                <w:szCs w:val="24"/>
              </w:rPr>
              <w:t> </w:t>
            </w:r>
          </w:p>
        </w:tc>
      </w:tr>
      <w:tr w:rsidR="00027B83" w:rsidRPr="00C06EB0" w14:paraId="718F9500" w14:textId="77777777">
        <w:trPr>
          <w:trHeight w:val="300"/>
        </w:trPr>
        <w:tc>
          <w:tcPr>
            <w:tcW w:w="3094" w:type="dxa"/>
            <w:gridSpan w:val="2"/>
          </w:tcPr>
          <w:p w14:paraId="01097501" w14:textId="77777777" w:rsidR="00027B83" w:rsidRPr="009C0655" w:rsidRDefault="000B0897">
            <w:pPr>
              <w:rPr>
                <w:b/>
                <w:kern w:val="2"/>
                <w:szCs w:val="24"/>
              </w:rPr>
            </w:pPr>
            <w:r w:rsidRPr="009C0655">
              <w:rPr>
                <w:b/>
                <w:kern w:val="2"/>
                <w:szCs w:val="24"/>
              </w:rPr>
              <w:lastRenderedPageBreak/>
              <w:t xml:space="preserve">5.3. Sutarties kainos / įkainių perskaičiavimas taikant </w:t>
            </w:r>
            <w:r w:rsidRPr="009C0655">
              <w:rPr>
                <w:b/>
                <w:kern w:val="2"/>
                <w:szCs w:val="24"/>
                <w:u w:val="single"/>
              </w:rPr>
              <w:t>peržiūros</w:t>
            </w:r>
            <w:r w:rsidRPr="009C0655">
              <w:rPr>
                <w:b/>
                <w:kern w:val="2"/>
                <w:szCs w:val="24"/>
              </w:rPr>
              <w:t xml:space="preserve"> taisykles</w:t>
            </w:r>
          </w:p>
          <w:p w14:paraId="6DF2BABE" w14:textId="77777777" w:rsidR="00027B83" w:rsidRPr="009C0655" w:rsidRDefault="00027B83">
            <w:pPr>
              <w:rPr>
                <w:kern w:val="2"/>
                <w:szCs w:val="24"/>
              </w:rPr>
            </w:pPr>
          </w:p>
        </w:tc>
        <w:tc>
          <w:tcPr>
            <w:tcW w:w="6441" w:type="dxa"/>
            <w:gridSpan w:val="2"/>
          </w:tcPr>
          <w:p w14:paraId="7670BB8D" w14:textId="44B4D706" w:rsidR="009C0655" w:rsidRPr="009C0655" w:rsidRDefault="009C0655" w:rsidP="009C0655">
            <w:pPr>
              <w:rPr>
                <w:szCs w:val="24"/>
              </w:rPr>
            </w:pPr>
            <w:r w:rsidRPr="009C0655">
              <w:rPr>
                <w:kern w:val="2"/>
                <w:szCs w:val="24"/>
              </w:rPr>
              <w:t xml:space="preserve">Sutarties </w:t>
            </w:r>
            <w:r w:rsidR="006A6BD0">
              <w:rPr>
                <w:kern w:val="2"/>
                <w:szCs w:val="24"/>
              </w:rPr>
              <w:t>kaina/</w:t>
            </w:r>
            <w:r w:rsidRPr="009C0655">
              <w:rPr>
                <w:kern w:val="2"/>
                <w:szCs w:val="24"/>
              </w:rPr>
              <w:t>įkainiai bus perskaičiuojami:</w:t>
            </w:r>
          </w:p>
          <w:p w14:paraId="5DD80569" w14:textId="77777777" w:rsidR="009C0655" w:rsidRPr="009C0655" w:rsidRDefault="009C0655" w:rsidP="009C0655">
            <w:pPr>
              <w:rPr>
                <w:kern w:val="2"/>
                <w:szCs w:val="24"/>
              </w:rPr>
            </w:pPr>
            <w:r w:rsidRPr="009C0655">
              <w:rPr>
                <w:kern w:val="2"/>
                <w:szCs w:val="24"/>
              </w:rPr>
              <w:t>5.3.1. dėl PVM tarifo pasikeitimo;</w:t>
            </w:r>
          </w:p>
          <w:p w14:paraId="56DCD977" w14:textId="43546A48" w:rsidR="00027B83" w:rsidRPr="009C0655" w:rsidRDefault="009C0655" w:rsidP="009C0655">
            <w:pPr>
              <w:rPr>
                <w:kern w:val="2"/>
                <w:szCs w:val="24"/>
              </w:rPr>
            </w:pPr>
            <w:r w:rsidRPr="009C0655">
              <w:rPr>
                <w:kern w:val="2"/>
                <w:szCs w:val="24"/>
              </w:rPr>
              <w:t>5.3.2. dėl kainų lygio pokyčio.</w:t>
            </w: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319C044C" w14:textId="77777777" w:rsidR="00027B83" w:rsidRPr="00C06EB0" w:rsidRDefault="000B0897">
            <w:pPr>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 įkainiams, Sutarties kaina / įkainiai perskaičiuojami nekeičiant P</w:t>
            </w:r>
            <w:r w:rsidRPr="00C06EB0">
              <w:rPr>
                <w:szCs w:val="24"/>
              </w:rPr>
              <w:t>aslaugų</w:t>
            </w:r>
            <w:r w:rsidRPr="00C06EB0">
              <w:rPr>
                <w:kern w:val="2"/>
                <w:szCs w:val="24"/>
              </w:rPr>
              <w:t xml:space="preserve"> kainos / įkainio be PVM.</w:t>
            </w:r>
          </w:p>
          <w:p w14:paraId="234E3981" w14:textId="77777777" w:rsidR="00027B83" w:rsidRPr="00C06EB0" w:rsidRDefault="00027B83">
            <w:pPr>
              <w:rPr>
                <w:kern w:val="2"/>
                <w:szCs w:val="24"/>
              </w:rPr>
            </w:pPr>
          </w:p>
          <w:p w14:paraId="0B00E235" w14:textId="5A0180EE" w:rsidR="00027B83" w:rsidRPr="00C06EB0" w:rsidRDefault="000B0897">
            <w:pPr>
              <w:rPr>
                <w:szCs w:val="24"/>
              </w:rPr>
            </w:pPr>
            <w:r w:rsidRPr="00C06EB0">
              <w:rPr>
                <w:kern w:val="2"/>
                <w:szCs w:val="24"/>
              </w:rPr>
              <w:t>Perskaičiuota (-i) Sutarties kaina/įkainiai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6EB0" w:rsidRDefault="000B0897">
            <w:pPr>
              <w:rPr>
                <w:kern w:val="2"/>
                <w:szCs w:val="24"/>
              </w:rPr>
            </w:pPr>
            <w:r w:rsidRPr="00C06EB0">
              <w:rPr>
                <w:kern w:val="2"/>
                <w:szCs w:val="24"/>
              </w:rPr>
              <w:t>Netaikoma</w:t>
            </w:r>
          </w:p>
          <w:p w14:paraId="239ACD46" w14:textId="77777777" w:rsidR="00027B83" w:rsidRPr="00C06EB0" w:rsidRDefault="00027B83">
            <w:pPr>
              <w:rPr>
                <w:kern w:val="2"/>
                <w:szCs w:val="24"/>
              </w:rPr>
            </w:pPr>
          </w:p>
          <w:p w14:paraId="16D081BD" w14:textId="77777777" w:rsidR="00027B83" w:rsidRPr="00C06EB0" w:rsidRDefault="00027B83">
            <w:pPr>
              <w:rPr>
                <w:kern w:val="2"/>
                <w:szCs w:val="24"/>
              </w:rPr>
            </w:pPr>
          </w:p>
          <w:p w14:paraId="6B506A0E" w14:textId="1B1562A5" w:rsidR="00027B83" w:rsidRPr="00C06EB0" w:rsidRDefault="00027B83">
            <w:pPr>
              <w:rPr>
                <w:szCs w:val="24"/>
              </w:rPr>
            </w:pPr>
          </w:p>
        </w:tc>
      </w:tr>
      <w:tr w:rsidR="00027B83" w:rsidRPr="00C06EB0" w14:paraId="69854B36" w14:textId="77777777">
        <w:trPr>
          <w:trHeight w:val="300"/>
        </w:trPr>
        <w:tc>
          <w:tcPr>
            <w:tcW w:w="3094" w:type="dxa"/>
            <w:gridSpan w:val="2"/>
          </w:tcPr>
          <w:p w14:paraId="631F7E18" w14:textId="77777777" w:rsidR="00027B83" w:rsidRPr="00C06EB0" w:rsidRDefault="000B0897">
            <w:pPr>
              <w:rPr>
                <w:b/>
                <w:kern w:val="2"/>
                <w:szCs w:val="24"/>
              </w:rPr>
            </w:pPr>
            <w:r w:rsidRPr="00C06EB0">
              <w:rPr>
                <w:b/>
                <w:kern w:val="2"/>
                <w:szCs w:val="24"/>
              </w:rPr>
              <w:t>5.3.3. Sutarties kainos / įkainių peržiūra dėl kainų lygio pokyčio</w:t>
            </w:r>
          </w:p>
          <w:p w14:paraId="4A354D50" w14:textId="77777777" w:rsidR="00027B83" w:rsidRPr="00C06EB0" w:rsidRDefault="00027B83">
            <w:pPr>
              <w:rPr>
                <w:kern w:val="2"/>
                <w:szCs w:val="24"/>
              </w:rPr>
            </w:pPr>
          </w:p>
          <w:p w14:paraId="79E3D3CB" w14:textId="1E76089E" w:rsidR="00027B83" w:rsidRPr="00C06EB0" w:rsidRDefault="00027B83">
            <w:pPr>
              <w:rPr>
                <w:b/>
                <w:kern w:val="2"/>
                <w:szCs w:val="24"/>
              </w:rPr>
            </w:pPr>
          </w:p>
        </w:tc>
        <w:tc>
          <w:tcPr>
            <w:tcW w:w="6441" w:type="dxa"/>
            <w:gridSpan w:val="2"/>
          </w:tcPr>
          <w:p w14:paraId="33514967" w14:textId="2132D95C" w:rsidR="00027B83" w:rsidRPr="008739DC" w:rsidRDefault="000B0897">
            <w:pPr>
              <w:rPr>
                <w:szCs w:val="24"/>
              </w:rPr>
            </w:pPr>
            <w:r w:rsidRPr="008739DC">
              <w:rPr>
                <w:szCs w:val="24"/>
              </w:rPr>
              <w:t xml:space="preserve">5.3.3.1. Bet kuri Sutarties Šalis Sutarties galiojimo metu turi teisę inicijuoti Sutarties </w:t>
            </w:r>
            <w:r w:rsidR="00394906">
              <w:rPr>
                <w:szCs w:val="24"/>
              </w:rPr>
              <w:t>kainos/</w:t>
            </w:r>
            <w:r w:rsidRPr="008739DC">
              <w:rPr>
                <w:szCs w:val="24"/>
              </w:rPr>
              <w:t xml:space="preserve">įkainių peržiūrą (keitimą) ne anksčiau kaip po </w:t>
            </w:r>
            <w:r w:rsidR="008C3A1E" w:rsidRPr="008739DC">
              <w:rPr>
                <w:szCs w:val="24"/>
              </w:rPr>
              <w:t>6 (šešių) mėn.</w:t>
            </w:r>
            <w:r w:rsidRPr="008739D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w:t>
            </w:r>
            <w:r w:rsidR="006A6BD0">
              <w:rPr>
                <w:szCs w:val="24"/>
              </w:rPr>
              <w:t xml:space="preserve"> kainos/</w:t>
            </w:r>
            <w:r w:rsidRPr="008739DC">
              <w:rPr>
                <w:szCs w:val="24"/>
              </w:rPr>
              <w:t xml:space="preserve"> įkainių peržiūra atliekama ne rečiau kaip kas </w:t>
            </w:r>
            <w:r w:rsidR="009C0655" w:rsidRPr="008739DC">
              <w:rPr>
                <w:szCs w:val="24"/>
              </w:rPr>
              <w:t>6 (šeši)</w:t>
            </w:r>
            <w:r w:rsidRPr="008739DC">
              <w:rPr>
                <w:szCs w:val="24"/>
              </w:rPr>
              <w:t xml:space="preserve"> mėnesiai.</w:t>
            </w:r>
          </w:p>
          <w:p w14:paraId="5079BC93" w14:textId="540EEC91" w:rsidR="00027B83" w:rsidRPr="008739DC" w:rsidRDefault="000B0897">
            <w:pPr>
              <w:rPr>
                <w:kern w:val="2"/>
                <w:szCs w:val="24"/>
                <w:shd w:val="clear" w:color="auto" w:fill="FFFFFF"/>
              </w:rPr>
            </w:pPr>
            <w:r w:rsidRPr="008739DC">
              <w:rPr>
                <w:kern w:val="2"/>
                <w:szCs w:val="24"/>
              </w:rPr>
              <w:t xml:space="preserve">5.3.3.2. Sutarties </w:t>
            </w:r>
            <w:r w:rsidR="00394906">
              <w:rPr>
                <w:kern w:val="2"/>
                <w:szCs w:val="24"/>
              </w:rPr>
              <w:t>kaina/</w:t>
            </w:r>
            <w:r w:rsidRPr="008739DC">
              <w:rPr>
                <w:kern w:val="2"/>
                <w:szCs w:val="24"/>
                <w:shd w:val="clear" w:color="auto" w:fill="FFFFFF"/>
              </w:rPr>
              <w:t xml:space="preserve">įkainiai peržiūrimi tik tai Sutarties daliai, kuri nėra išpirkta, t. y. Paslaugoms, kurios nėra priimtos ir apmokėtos. Vėlesnė Sutarties </w:t>
            </w:r>
            <w:r w:rsidR="00394906">
              <w:rPr>
                <w:kern w:val="2"/>
                <w:szCs w:val="24"/>
                <w:shd w:val="clear" w:color="auto" w:fill="FFFFFF"/>
              </w:rPr>
              <w:t>kainos/</w:t>
            </w:r>
            <w:r w:rsidRPr="008739DC">
              <w:rPr>
                <w:kern w:val="2"/>
                <w:szCs w:val="24"/>
                <w:shd w:val="clear" w:color="auto" w:fill="FFFFFF"/>
              </w:rPr>
              <w:t>įkainių peržiūra negali apimti laikotarpio, už kurį jau buvo atlikta peržiūra.</w:t>
            </w:r>
          </w:p>
          <w:p w14:paraId="69442A2B" w14:textId="264F321D" w:rsidR="00027B83" w:rsidRPr="008739DC" w:rsidRDefault="000B0897">
            <w:pPr>
              <w:rPr>
                <w:kern w:val="2"/>
                <w:szCs w:val="24"/>
                <w:shd w:val="clear" w:color="auto" w:fill="FFFFFF"/>
              </w:rPr>
            </w:pPr>
            <w:r w:rsidRPr="008739DC">
              <w:rPr>
                <w:kern w:val="2"/>
                <w:szCs w:val="24"/>
              </w:rPr>
              <w:t xml:space="preserve">5.3.3.3. </w:t>
            </w:r>
            <w:r w:rsidRPr="008739DC">
              <w:rPr>
                <w:kern w:val="2"/>
                <w:szCs w:val="24"/>
                <w:shd w:val="clear" w:color="auto" w:fill="FFFFFF"/>
              </w:rPr>
              <w:t>Jeigu P</w:t>
            </w:r>
            <w:r w:rsidRPr="008739DC">
              <w:rPr>
                <w:szCs w:val="24"/>
              </w:rPr>
              <w:t>aslaugų teikimas</w:t>
            </w:r>
            <w:r w:rsidRPr="008739DC">
              <w:rPr>
                <w:kern w:val="2"/>
                <w:szCs w:val="24"/>
                <w:shd w:val="clear" w:color="auto" w:fill="FFFFFF"/>
              </w:rPr>
              <w:t xml:space="preserve"> vėluoja dėl Tiekėjo kaltės, uždelstų suteikti P</w:t>
            </w:r>
            <w:r w:rsidRPr="008739DC">
              <w:rPr>
                <w:szCs w:val="24"/>
              </w:rPr>
              <w:t>aslaugų</w:t>
            </w:r>
            <w:r w:rsidRPr="008739DC">
              <w:rPr>
                <w:kern w:val="2"/>
                <w:szCs w:val="24"/>
                <w:shd w:val="clear" w:color="auto" w:fill="FFFFFF"/>
              </w:rPr>
              <w:t xml:space="preserve"> </w:t>
            </w:r>
            <w:r w:rsidR="00394906">
              <w:rPr>
                <w:kern w:val="2"/>
                <w:szCs w:val="24"/>
                <w:shd w:val="clear" w:color="auto" w:fill="FFFFFF"/>
              </w:rPr>
              <w:t>kainos/</w:t>
            </w:r>
            <w:r w:rsidR="009C0655" w:rsidRPr="008739DC">
              <w:rPr>
                <w:kern w:val="2"/>
                <w:szCs w:val="24"/>
                <w:shd w:val="clear" w:color="auto" w:fill="FFFFFF"/>
              </w:rPr>
              <w:t>į</w:t>
            </w:r>
            <w:r w:rsidRPr="008739DC">
              <w:rPr>
                <w:kern w:val="2"/>
                <w:szCs w:val="24"/>
                <w:shd w:val="clear" w:color="auto" w:fill="FFFFFF"/>
              </w:rPr>
              <w:t>kainiai nėra perskaičiuojami dėl kainų lygio kilimo (gali būti mažinami, tačiau negali būti didinami).</w:t>
            </w:r>
          </w:p>
          <w:p w14:paraId="77129A7F" w14:textId="5C7596C9" w:rsidR="00027B83" w:rsidRPr="008739DC" w:rsidRDefault="000B0897">
            <w:pPr>
              <w:rPr>
                <w:kern w:val="2"/>
                <w:szCs w:val="24"/>
                <w:shd w:val="clear" w:color="auto" w:fill="FFFFFF"/>
              </w:rPr>
            </w:pPr>
            <w:r w:rsidRPr="008739DC">
              <w:rPr>
                <w:kern w:val="2"/>
                <w:szCs w:val="24"/>
              </w:rPr>
              <w:t xml:space="preserve">5.3.3.4. Atlikdamos Sutarties </w:t>
            </w:r>
            <w:r w:rsidR="00394906">
              <w:rPr>
                <w:kern w:val="2"/>
                <w:szCs w:val="24"/>
              </w:rPr>
              <w:t>kainos/</w:t>
            </w:r>
            <w:r w:rsidRPr="008739DC">
              <w:rPr>
                <w:kern w:val="2"/>
                <w:szCs w:val="24"/>
              </w:rPr>
              <w:t xml:space="preserve">įkainių peržiūrą </w:t>
            </w:r>
            <w:r w:rsidRPr="008739DC">
              <w:rPr>
                <w:kern w:val="2"/>
                <w:szCs w:val="24"/>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nereikalaujama pateikti oficialaus Valstybės duomenų agentūros ar kitos institucijos išduoto dokumento ar patvirtinimo.</w:t>
            </w:r>
          </w:p>
          <w:p w14:paraId="1FBDE30A" w14:textId="6F15A60F" w:rsidR="00027B83" w:rsidRPr="008739DC" w:rsidRDefault="000B0897">
            <w:pPr>
              <w:rPr>
                <w:kern w:val="2"/>
                <w:szCs w:val="24"/>
                <w:shd w:val="clear" w:color="auto" w:fill="FFFFFF"/>
              </w:rPr>
            </w:pPr>
            <w:r w:rsidRPr="008739DC">
              <w:rPr>
                <w:kern w:val="2"/>
                <w:szCs w:val="24"/>
                <w:shd w:val="clear" w:color="auto" w:fill="FFFFFF"/>
              </w:rPr>
              <w:t xml:space="preserve">5.3.3.5. Šalys privalo Susitarime nurodyti vartojimo prekių ir paslaugų indekso reikšmę laikotarpio pradžioje ir jo nustatymo </w:t>
            </w:r>
            <w:r w:rsidRPr="008739DC">
              <w:rPr>
                <w:kern w:val="2"/>
                <w:szCs w:val="24"/>
                <w:shd w:val="clear" w:color="auto" w:fill="FFFFFF"/>
              </w:rPr>
              <w:lastRenderedPageBreak/>
              <w:t xml:space="preserve">datą, indekso reikšmę laikotarpio pabaigoje ir jo nustatymo datą, kainų pokytį (k), perskaičiuotą Sutarties </w:t>
            </w:r>
            <w:r w:rsidR="00394906">
              <w:rPr>
                <w:kern w:val="2"/>
                <w:szCs w:val="24"/>
                <w:shd w:val="clear" w:color="auto" w:fill="FFFFFF"/>
              </w:rPr>
              <w:t>kainą/</w:t>
            </w:r>
            <w:r w:rsidRPr="008739DC">
              <w:rPr>
                <w:kern w:val="2"/>
                <w:szCs w:val="24"/>
                <w:shd w:val="clear" w:color="auto" w:fill="FFFFFF"/>
              </w:rPr>
              <w:t>įkainius, perskaičiuotą Pradinės Sutarties vertę.</w:t>
            </w:r>
          </w:p>
          <w:p w14:paraId="52BBB57F" w14:textId="1237AB97" w:rsidR="00027B83" w:rsidRPr="008739DC" w:rsidRDefault="000B0897">
            <w:pPr>
              <w:rPr>
                <w:szCs w:val="24"/>
              </w:rPr>
            </w:pPr>
            <w:r w:rsidRPr="008739DC">
              <w:rPr>
                <w:kern w:val="2"/>
                <w:szCs w:val="24"/>
                <w:shd w:val="clear" w:color="auto" w:fill="FFFFFF"/>
              </w:rPr>
              <w:t>5.3.3.6. Nauj</w:t>
            </w:r>
            <w:r w:rsidR="006A6BD0">
              <w:rPr>
                <w:kern w:val="2"/>
                <w:szCs w:val="24"/>
                <w:shd w:val="clear" w:color="auto" w:fill="FFFFFF"/>
              </w:rPr>
              <w:t>a</w:t>
            </w:r>
            <w:r w:rsidRPr="008739DC">
              <w:rPr>
                <w:kern w:val="2"/>
                <w:szCs w:val="24"/>
                <w:shd w:val="clear" w:color="auto" w:fill="FFFFFF"/>
              </w:rPr>
              <w:t xml:space="preserve"> Sutarties </w:t>
            </w:r>
            <w:r w:rsidR="006A6BD0">
              <w:rPr>
                <w:kern w:val="2"/>
                <w:szCs w:val="24"/>
                <w:shd w:val="clear" w:color="auto" w:fill="FFFFFF"/>
              </w:rPr>
              <w:t>Kaina/</w:t>
            </w:r>
            <w:r w:rsidRPr="008739DC">
              <w:rPr>
                <w:kern w:val="2"/>
                <w:szCs w:val="24"/>
                <w:shd w:val="clear" w:color="auto" w:fill="FFFFFF"/>
              </w:rPr>
              <w:t>įkainiai apskaičiuojami pagal žemiau pateiktą formulę (arba nurodyti kitą Sutarties kainos / įkainių perskaičiavimo formulę):</w:t>
            </w:r>
          </w:p>
          <w:p w14:paraId="062EB231" w14:textId="77777777" w:rsidR="00027B83" w:rsidRPr="008739DC" w:rsidRDefault="00027B83">
            <w:pPr>
              <w:rPr>
                <w:szCs w:val="24"/>
              </w:rPr>
            </w:pPr>
          </w:p>
          <w:p w14:paraId="109FA783" w14:textId="77777777" w:rsidR="00083E54" w:rsidRPr="008739D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8739DC">
              <w:rPr>
                <w:kern w:val="2"/>
                <w:szCs w:val="24"/>
              </w:rPr>
              <w:t>, kur</w:t>
            </w:r>
          </w:p>
          <w:p w14:paraId="4876A83D" w14:textId="48BFA5AF" w:rsidR="00027B83" w:rsidRPr="008739DC" w:rsidRDefault="000B0897">
            <w:pPr>
              <w:jc w:val="both"/>
              <w:textAlignment w:val="baseline"/>
              <w:rPr>
                <w:kern w:val="2"/>
                <w:szCs w:val="24"/>
              </w:rPr>
            </w:pPr>
            <w:r w:rsidRPr="008739DC">
              <w:rPr>
                <w:kern w:val="2"/>
                <w:szCs w:val="24"/>
              </w:rPr>
              <w:t>a –</w:t>
            </w:r>
            <w:r w:rsidR="00394906">
              <w:rPr>
                <w:kern w:val="2"/>
                <w:szCs w:val="24"/>
              </w:rPr>
              <w:t xml:space="preserve"> kaina/</w:t>
            </w:r>
            <w:r w:rsidRPr="008739DC">
              <w:rPr>
                <w:kern w:val="2"/>
                <w:szCs w:val="24"/>
              </w:rPr>
              <w:t>įkainis (Eur be PVM) (jei peržiūra jau buvo atlikta, tai po paskutinio perskaičiavimo)</w:t>
            </w:r>
          </w:p>
          <w:p w14:paraId="0B210CF9" w14:textId="640C2562" w:rsidR="00027B83" w:rsidRPr="008739DC" w:rsidRDefault="000B0897">
            <w:pPr>
              <w:jc w:val="both"/>
              <w:textAlignment w:val="baseline"/>
              <w:rPr>
                <w:szCs w:val="24"/>
              </w:rPr>
            </w:pPr>
            <w:r w:rsidRPr="008739DC">
              <w:rPr>
                <w:kern w:val="2"/>
                <w:szCs w:val="24"/>
              </w:rPr>
              <w:t>a</w:t>
            </w:r>
            <w:r w:rsidRPr="008739DC">
              <w:rPr>
                <w:kern w:val="2"/>
                <w:szCs w:val="24"/>
                <w:vertAlign w:val="subscript"/>
              </w:rPr>
              <w:t>1</w:t>
            </w:r>
            <w:r w:rsidRPr="008739DC">
              <w:rPr>
                <w:kern w:val="2"/>
                <w:szCs w:val="24"/>
              </w:rPr>
              <w:t xml:space="preserve"> – perskaičiuota</w:t>
            </w:r>
            <w:r w:rsidR="00C300C9" w:rsidRPr="008739DC">
              <w:rPr>
                <w:kern w:val="2"/>
                <w:szCs w:val="24"/>
              </w:rPr>
              <w:t>s</w:t>
            </w:r>
            <w:r w:rsidR="00394906">
              <w:rPr>
                <w:kern w:val="2"/>
                <w:szCs w:val="24"/>
              </w:rPr>
              <w:t xml:space="preserve"> (-a)</w:t>
            </w:r>
            <w:r w:rsidRPr="008739DC">
              <w:rPr>
                <w:kern w:val="2"/>
                <w:szCs w:val="24"/>
              </w:rPr>
              <w:t xml:space="preserve"> (pakeista</w:t>
            </w:r>
            <w:r w:rsidR="00C300C9" w:rsidRPr="008739DC">
              <w:rPr>
                <w:kern w:val="2"/>
                <w:szCs w:val="24"/>
              </w:rPr>
              <w:t>s</w:t>
            </w:r>
            <w:r w:rsidR="00394906">
              <w:rPr>
                <w:kern w:val="2"/>
                <w:szCs w:val="24"/>
              </w:rPr>
              <w:t xml:space="preserve"> (-a)</w:t>
            </w:r>
            <w:r w:rsidRPr="008739DC">
              <w:rPr>
                <w:kern w:val="2"/>
                <w:szCs w:val="24"/>
              </w:rPr>
              <w:t xml:space="preserve">)  </w:t>
            </w:r>
            <w:r w:rsidR="00394906">
              <w:rPr>
                <w:kern w:val="2"/>
                <w:szCs w:val="24"/>
              </w:rPr>
              <w:t>kaina/</w:t>
            </w:r>
            <w:r w:rsidRPr="008739DC">
              <w:rPr>
                <w:kern w:val="2"/>
                <w:szCs w:val="24"/>
              </w:rPr>
              <w:t>įkainis (Eur be PVM)</w:t>
            </w:r>
          </w:p>
          <w:p w14:paraId="0DFB53A6" w14:textId="77777777" w:rsidR="00027B83" w:rsidRPr="008739DC" w:rsidRDefault="000B0897">
            <w:pPr>
              <w:jc w:val="both"/>
              <w:textAlignment w:val="baseline"/>
              <w:rPr>
                <w:szCs w:val="24"/>
              </w:rPr>
            </w:pPr>
            <w:r w:rsidRPr="008739DC">
              <w:rPr>
                <w:kern w:val="2"/>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7DC4BAB4" w14:textId="77777777" w:rsidR="00027B83" w:rsidRPr="008739D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739DC">
              <w:rPr>
                <w:kern w:val="2"/>
                <w:szCs w:val="24"/>
              </w:rPr>
              <w:t>, (proc.) kur</w:t>
            </w:r>
          </w:p>
          <w:p w14:paraId="7F3B7C74" w14:textId="498DC854" w:rsidR="00027B83" w:rsidRPr="008739DC" w:rsidRDefault="000B0897">
            <w:pPr>
              <w:jc w:val="both"/>
              <w:textAlignment w:val="baseline"/>
              <w:rPr>
                <w:szCs w:val="24"/>
              </w:rPr>
            </w:pPr>
            <w:proofErr w:type="spellStart"/>
            <w:r w:rsidRPr="008739DC">
              <w:rPr>
                <w:kern w:val="2"/>
                <w:szCs w:val="24"/>
              </w:rPr>
              <w:t>Ind</w:t>
            </w:r>
            <w:r w:rsidRPr="008739DC">
              <w:rPr>
                <w:kern w:val="2"/>
                <w:szCs w:val="24"/>
                <w:vertAlign w:val="subscript"/>
              </w:rPr>
              <w:t>naujausias</w:t>
            </w:r>
            <w:proofErr w:type="spellEnd"/>
            <w:r w:rsidRPr="008739DC">
              <w:rPr>
                <w:kern w:val="2"/>
                <w:szCs w:val="24"/>
              </w:rPr>
              <w:t xml:space="preserve"> – kreipimosi dėl </w:t>
            </w:r>
            <w:r w:rsidR="006A6BD0">
              <w:rPr>
                <w:kern w:val="2"/>
                <w:szCs w:val="24"/>
              </w:rPr>
              <w:t>kainos/</w:t>
            </w:r>
            <w:r w:rsidRPr="008739DC">
              <w:rPr>
                <w:kern w:val="2"/>
                <w:szCs w:val="24"/>
              </w:rPr>
              <w:t>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28227217" w14:textId="343C465C" w:rsidR="00027B83" w:rsidRPr="008739DC" w:rsidRDefault="000B0897">
            <w:pPr>
              <w:rPr>
                <w:szCs w:val="24"/>
              </w:rPr>
            </w:pPr>
            <w:proofErr w:type="spellStart"/>
            <w:r w:rsidRPr="008739DC">
              <w:rPr>
                <w:kern w:val="2"/>
                <w:szCs w:val="24"/>
              </w:rPr>
              <w:t>Ind</w:t>
            </w:r>
            <w:r w:rsidRPr="008739DC">
              <w:rPr>
                <w:kern w:val="2"/>
                <w:szCs w:val="24"/>
                <w:vertAlign w:val="subscript"/>
              </w:rPr>
              <w:t>pradžia</w:t>
            </w:r>
            <w:proofErr w:type="spellEnd"/>
            <w:r w:rsidRPr="008739DC">
              <w:rPr>
                <w:kern w:val="2"/>
                <w:szCs w:val="24"/>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w:t>
            </w:r>
            <w:r w:rsidR="00B34B87" w:rsidRPr="008739DC">
              <w:rPr>
                <w:kern w:val="2"/>
                <w:szCs w:val="24"/>
              </w:rPr>
              <w:t xml:space="preserve"> </w:t>
            </w:r>
            <w:r w:rsidR="00B34B87" w:rsidRPr="008739DC">
              <w:rPr>
                <w:szCs w:val="24"/>
              </w:rPr>
              <w:t>paskutinės pirkimo, kurio pagrindu sudaryta Sutartis, pasiūlymų pateikimo termino dienos mėnuo/</w:t>
            </w:r>
            <w:r w:rsidRPr="008739DC">
              <w:rPr>
                <w:kern w:val="2"/>
                <w:szCs w:val="24"/>
              </w:rPr>
              <w:t xml:space="preserve"> Sutarties įsigaliojimo dienos mėnuo. Antrojo ir vėlesnių perskaičiavimų atveju laikotarpio pradžia (mėnuo) yra paskutinio perskaičiavimo metu naudotos paskelbto atitinkamo indekso reikšmės mėnuo.</w:t>
            </w:r>
          </w:p>
          <w:p w14:paraId="4C7FB140" w14:textId="77777777" w:rsidR="00027B83" w:rsidRPr="008739DC" w:rsidRDefault="000B0897">
            <w:pPr>
              <w:rPr>
                <w:kern w:val="2"/>
                <w:szCs w:val="24"/>
                <w:shd w:val="clear" w:color="auto" w:fill="FFFFFF"/>
              </w:rPr>
            </w:pPr>
            <w:r w:rsidRPr="008739DC">
              <w:rPr>
                <w:kern w:val="2"/>
                <w:szCs w:val="24"/>
              </w:rPr>
              <w:t xml:space="preserve">5.3.3.7. </w:t>
            </w:r>
            <w:r w:rsidRPr="008739DC">
              <w:rPr>
                <w:kern w:val="2"/>
                <w:szCs w:val="24"/>
                <w:shd w:val="clear" w:color="auto" w:fill="FFFFFF"/>
              </w:rPr>
              <w:t xml:space="preserve">Skaičiavimams indeksų reikšmės imamos </w:t>
            </w:r>
            <w:r w:rsidRPr="008739DC">
              <w:rPr>
                <w:b/>
                <w:kern w:val="2"/>
                <w:szCs w:val="24"/>
                <w:shd w:val="clear" w:color="auto" w:fill="FFFFFF"/>
              </w:rPr>
              <w:t>keturių</w:t>
            </w:r>
            <w:r w:rsidRPr="008739DC">
              <w:rPr>
                <w:kern w:val="2"/>
                <w:szCs w:val="24"/>
                <w:shd w:val="clear" w:color="auto" w:fill="FFFFFF"/>
              </w:rPr>
              <w:t xml:space="preserve"> skaitmenų po kablelio tikslumu. Apskaičiuotas pokytis (k) tolimesniems skaičiavimams naudojamas suapvalinus iki </w:t>
            </w:r>
            <w:r w:rsidRPr="008739DC">
              <w:rPr>
                <w:b/>
                <w:kern w:val="2"/>
                <w:szCs w:val="24"/>
                <w:shd w:val="clear" w:color="auto" w:fill="FFFFFF"/>
              </w:rPr>
              <w:t>vieno</w:t>
            </w:r>
            <w:r w:rsidRPr="008739DC">
              <w:rPr>
                <w:kern w:val="2"/>
                <w:szCs w:val="24"/>
                <w:shd w:val="clear" w:color="auto" w:fill="FFFFFF"/>
              </w:rPr>
              <w:t xml:space="preserve"> (Valstybės duomenų agentūra pokyčius skelbia apvalindama iki vieno skaitmens po kablelio) skaitmens po kablelio, o apskaičiuotas įkainis „a</w:t>
            </w:r>
            <w:r w:rsidRPr="008739DC">
              <w:rPr>
                <w:kern w:val="2"/>
                <w:szCs w:val="24"/>
                <w:shd w:val="clear" w:color="auto" w:fill="FFFFFF"/>
                <w:vertAlign w:val="subscript"/>
              </w:rPr>
              <w:t>1</w:t>
            </w:r>
            <w:r w:rsidRPr="008739DC">
              <w:rPr>
                <w:kern w:val="2"/>
                <w:szCs w:val="24"/>
                <w:shd w:val="clear" w:color="auto" w:fill="FFFFFF"/>
              </w:rPr>
              <w:t xml:space="preserve">“ suapvalinamas iki </w:t>
            </w:r>
            <w:r w:rsidRPr="008739DC">
              <w:rPr>
                <w:b/>
                <w:kern w:val="2"/>
                <w:szCs w:val="24"/>
                <w:shd w:val="clear" w:color="auto" w:fill="FFFFFF"/>
              </w:rPr>
              <w:t xml:space="preserve">dviejų </w:t>
            </w:r>
            <w:r w:rsidRPr="008739DC">
              <w:rPr>
                <w:kern w:val="2"/>
                <w:szCs w:val="24"/>
                <w:shd w:val="clear" w:color="auto" w:fill="FFFFFF"/>
              </w:rPr>
              <w:t>(įrašyti tiek skaitmenų, kiek įkainiams nurodyti naudojama sudarytoje sutartyje) skaitmenų po kablelio.</w:t>
            </w:r>
          </w:p>
          <w:p w14:paraId="59BFB65F" w14:textId="33B4F0EB" w:rsidR="00027B83" w:rsidRPr="008739DC" w:rsidRDefault="000B0897">
            <w:pPr>
              <w:rPr>
                <w:kern w:val="2"/>
                <w:szCs w:val="24"/>
                <w:shd w:val="clear" w:color="auto" w:fill="FFFFFF"/>
              </w:rPr>
            </w:pPr>
            <w:r w:rsidRPr="008739DC">
              <w:rPr>
                <w:kern w:val="2"/>
                <w:szCs w:val="24"/>
                <w:shd w:val="clear" w:color="auto" w:fill="FFFFFF"/>
              </w:rPr>
              <w:t xml:space="preserve">5.3.3.8. Šalis, siekianti Sutarties </w:t>
            </w:r>
            <w:r w:rsidR="006A6BD0">
              <w:rPr>
                <w:kern w:val="2"/>
                <w:szCs w:val="24"/>
                <w:shd w:val="clear" w:color="auto" w:fill="FFFFFF"/>
              </w:rPr>
              <w:t>kainos/</w:t>
            </w:r>
            <w:r w:rsidRPr="008739DC">
              <w:rPr>
                <w:kern w:val="2"/>
                <w:szCs w:val="24"/>
                <w:shd w:val="clear" w:color="auto" w:fill="FFFFFF"/>
              </w:rPr>
              <w:t xml:space="preserve">įkainių peržiūros, privalo raštu kreiptis į kitą Šalį ir prašyme pateikti visą </w:t>
            </w:r>
            <w:r w:rsidRPr="008739DC">
              <w:rPr>
                <w:kern w:val="2"/>
                <w:szCs w:val="24"/>
                <w:shd w:val="clear" w:color="auto" w:fill="FFFFFF"/>
              </w:rPr>
              <w:lastRenderedPageBreak/>
              <w:t xml:space="preserve">reikalingą informaciją: Sutarties pavadinimą, numerį, datą, neperduotų ir neapmokėtų Paslaugų sąrašą su kiekiais, indekso reikšmes su nuorodomis į viešus šaltinius Valstybės duomenų agentūros Oficialiosios statistikos portale arba </w:t>
            </w:r>
            <w:r w:rsidRPr="008739DC">
              <w:rPr>
                <w:kern w:val="2"/>
                <w:szCs w:val="24"/>
                <w:bdr w:val="none" w:sz="0" w:space="0" w:color="auto" w:frame="1"/>
              </w:rPr>
              <w:t>kitus oficialius šaltinių duomenis</w:t>
            </w:r>
            <w:r w:rsidRPr="008739DC">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AC43759" w14:textId="3E3F59EE" w:rsidR="00027B83" w:rsidRPr="008739DC" w:rsidRDefault="000B0897">
            <w:pPr>
              <w:rPr>
                <w:kern w:val="2"/>
                <w:szCs w:val="24"/>
                <w:shd w:val="clear" w:color="auto" w:fill="FFFFFF"/>
              </w:rPr>
            </w:pPr>
            <w:r w:rsidRPr="008739DC">
              <w:rPr>
                <w:kern w:val="2"/>
                <w:szCs w:val="24"/>
                <w:shd w:val="clear" w:color="auto" w:fill="FFFFFF"/>
              </w:rPr>
              <w:t>5</w:t>
            </w:r>
            <w:r w:rsidRPr="008739DC">
              <w:rPr>
                <w:kern w:val="2"/>
                <w:szCs w:val="24"/>
              </w:rPr>
              <w:t xml:space="preserve">.3.3.9. </w:t>
            </w:r>
            <w:r w:rsidRPr="008739DC">
              <w:rPr>
                <w:kern w:val="2"/>
                <w:szCs w:val="24"/>
                <w:shd w:val="clear" w:color="auto" w:fill="FFFFFF"/>
              </w:rPr>
              <w:t>Susitarimas turi būti sudarytas pe</w:t>
            </w:r>
            <w:r w:rsidR="00DC570C" w:rsidRPr="008739DC">
              <w:rPr>
                <w:kern w:val="2"/>
                <w:szCs w:val="24"/>
                <w:shd w:val="clear" w:color="auto" w:fill="FFFFFF"/>
              </w:rPr>
              <w:t xml:space="preserve">r 10 </w:t>
            </w:r>
            <w:r w:rsidR="00FF2496">
              <w:rPr>
                <w:kern w:val="2"/>
                <w:szCs w:val="24"/>
                <w:shd w:val="clear" w:color="auto" w:fill="FFFFFF"/>
              </w:rPr>
              <w:t xml:space="preserve">kalendorinių </w:t>
            </w:r>
            <w:r w:rsidR="00DC570C" w:rsidRPr="008739DC">
              <w:rPr>
                <w:kern w:val="2"/>
                <w:szCs w:val="24"/>
                <w:shd w:val="clear" w:color="auto" w:fill="FFFFFF"/>
              </w:rPr>
              <w:t xml:space="preserve">dienų nuo </w:t>
            </w:r>
            <w:r w:rsidRPr="008739DC">
              <w:rPr>
                <w:kern w:val="2"/>
                <w:szCs w:val="24"/>
                <w:shd w:val="clear" w:color="auto" w:fill="FFFFFF"/>
              </w:rPr>
              <w:t>Šalies pateikto tinkamo prašymo perskaičiuoti S</w:t>
            </w:r>
            <w:r w:rsidRPr="008739DC">
              <w:rPr>
                <w:kern w:val="2"/>
                <w:szCs w:val="24"/>
              </w:rPr>
              <w:t xml:space="preserve">utarties </w:t>
            </w:r>
            <w:r w:rsidRPr="008739DC">
              <w:rPr>
                <w:kern w:val="2"/>
                <w:szCs w:val="24"/>
                <w:shd w:val="clear" w:color="auto" w:fill="FFFFFF"/>
              </w:rPr>
              <w:t>įkainius gavimo dienos.</w:t>
            </w:r>
          </w:p>
          <w:p w14:paraId="448C2D32" w14:textId="77777777" w:rsidR="00027B83" w:rsidRPr="008739DC" w:rsidRDefault="000B0897">
            <w:pPr>
              <w:rPr>
                <w:color w:val="000000"/>
                <w:kern w:val="2"/>
                <w:szCs w:val="24"/>
                <w:bdr w:val="none" w:sz="0" w:space="0" w:color="auto" w:frame="1"/>
              </w:rPr>
            </w:pPr>
            <w:r w:rsidRPr="008739DC">
              <w:rPr>
                <w:color w:val="000000"/>
                <w:kern w:val="2"/>
                <w:szCs w:val="24"/>
                <w:shd w:val="clear" w:color="auto" w:fill="FFFFFF"/>
              </w:rPr>
              <w:t xml:space="preserve">5.3.3.10. </w:t>
            </w:r>
            <w:r w:rsidRPr="008739DC">
              <w:rPr>
                <w:color w:val="000000"/>
                <w:kern w:val="2"/>
                <w:szCs w:val="24"/>
                <w:bdr w:val="none" w:sz="0" w:space="0" w:color="auto" w:frame="1"/>
              </w:rPr>
              <w:t>Susitarimu Šalys neturi teisės keisti procedūroje nurodytos tvarkos ar kitų Sutarties nuostatų, išskyrus, jei keitimas atliekamas pagal VPĮ nuostatas.</w:t>
            </w:r>
          </w:p>
          <w:p w14:paraId="4A98F895" w14:textId="0CD76B35" w:rsidR="00027B83" w:rsidRPr="008739DC" w:rsidRDefault="00027B83">
            <w:pPr>
              <w:rPr>
                <w:color w:val="4472C4"/>
                <w:kern w:val="2"/>
                <w:szCs w:val="24"/>
                <w:highlight w:val="yellow"/>
              </w:rPr>
            </w:pP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476988F0" w14:textId="77777777" w:rsidR="00027B83" w:rsidRPr="008739DC" w:rsidRDefault="000B0897">
            <w:pPr>
              <w:rPr>
                <w:kern w:val="2"/>
                <w:szCs w:val="24"/>
              </w:rPr>
            </w:pPr>
            <w:r w:rsidRPr="008739DC">
              <w:rPr>
                <w:kern w:val="2"/>
                <w:szCs w:val="24"/>
              </w:rPr>
              <w:t>Netaikoma</w:t>
            </w:r>
          </w:p>
          <w:p w14:paraId="36B747A3" w14:textId="77777777" w:rsidR="00027B83" w:rsidRPr="008739DC" w:rsidRDefault="00027B83">
            <w:pPr>
              <w:rPr>
                <w:kern w:val="2"/>
                <w:szCs w:val="24"/>
                <w:highlight w:val="yellow"/>
              </w:rPr>
            </w:pPr>
          </w:p>
          <w:p w14:paraId="6434E846" w14:textId="3F38884D" w:rsidR="00027B83" w:rsidRPr="008739DC" w:rsidRDefault="00027B83">
            <w:pPr>
              <w:rPr>
                <w:szCs w:val="24"/>
                <w:highlight w:val="yellow"/>
              </w:rPr>
            </w:pP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577EA80C" w14:textId="77777777" w:rsidR="00027B83" w:rsidRPr="00C06EB0" w:rsidRDefault="000B0897">
            <w:pPr>
              <w:rPr>
                <w:kern w:val="2"/>
                <w:szCs w:val="24"/>
              </w:rPr>
            </w:pPr>
            <w:r w:rsidRPr="00C06EB0">
              <w:rPr>
                <w:kern w:val="2"/>
                <w:szCs w:val="24"/>
              </w:rPr>
              <w:t>Netaikoma</w:t>
            </w:r>
          </w:p>
          <w:p w14:paraId="3101BBFD" w14:textId="77777777" w:rsidR="00027B83" w:rsidRPr="00C06EB0" w:rsidRDefault="00027B83">
            <w:pPr>
              <w:rPr>
                <w:kern w:val="2"/>
                <w:szCs w:val="24"/>
              </w:rPr>
            </w:pPr>
          </w:p>
          <w:p w14:paraId="476B15CC" w14:textId="77777777" w:rsidR="00027B83" w:rsidRPr="00C06EB0" w:rsidRDefault="00027B83">
            <w:pPr>
              <w:rPr>
                <w:kern w:val="2"/>
                <w:szCs w:val="24"/>
              </w:rPr>
            </w:pPr>
          </w:p>
          <w:p w14:paraId="5B01C514" w14:textId="76D1C6B7" w:rsidR="00027B83" w:rsidRPr="00C06EB0" w:rsidRDefault="00027B83">
            <w:pPr>
              <w:rPr>
                <w:szCs w:val="24"/>
              </w:rPr>
            </w:pP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19048051" w14:textId="139F2CE4" w:rsidR="004D74D5" w:rsidRPr="00346354" w:rsidRDefault="004D74D5" w:rsidP="00B66306">
            <w:pPr>
              <w:jc w:val="both"/>
              <w:rPr>
                <w:rFonts w:eastAsia="Calibri"/>
                <w:lang w:eastAsia="he-IL" w:bidi="he-IL"/>
              </w:rPr>
            </w:pPr>
            <w:r w:rsidRPr="00346354">
              <w:rPr>
                <w:kern w:val="2"/>
                <w:szCs w:val="24"/>
              </w:rPr>
              <w:t xml:space="preserve">1. </w:t>
            </w:r>
            <w:r w:rsidR="004A7E45">
              <w:rPr>
                <w:kern w:val="2"/>
                <w:szCs w:val="24"/>
              </w:rPr>
              <w:t>Fiksuota Sutarties kainos dalis u</w:t>
            </w:r>
            <w:r w:rsidR="008739DC" w:rsidRPr="00346354">
              <w:rPr>
                <w:kern w:val="2"/>
                <w:szCs w:val="24"/>
              </w:rPr>
              <w:t xml:space="preserve">ž faktiškai suteiktas </w:t>
            </w:r>
            <w:r w:rsidRPr="00346354">
              <w:rPr>
                <w:rFonts w:eastAsia="Calibri"/>
                <w:lang w:eastAsia="he-IL" w:bidi="he-IL"/>
              </w:rPr>
              <w:t>DVS „Doclogix“ palaikym</w:t>
            </w:r>
            <w:r w:rsidR="008739DC" w:rsidRPr="00346354">
              <w:rPr>
                <w:rFonts w:eastAsia="Calibri"/>
                <w:lang w:eastAsia="he-IL" w:bidi="he-IL"/>
              </w:rPr>
              <w:t>o</w:t>
            </w:r>
            <w:r w:rsidRPr="00346354">
              <w:rPr>
                <w:rFonts w:eastAsia="Calibri"/>
                <w:lang w:eastAsia="he-IL" w:bidi="he-IL"/>
              </w:rPr>
              <w:t>, priežiūros paslaug</w:t>
            </w:r>
            <w:r w:rsidR="008739DC" w:rsidRPr="00346354">
              <w:rPr>
                <w:rFonts w:eastAsia="Calibri"/>
                <w:lang w:eastAsia="he-IL" w:bidi="he-IL"/>
              </w:rPr>
              <w:t>as</w:t>
            </w:r>
            <w:r w:rsidR="00A55AA5">
              <w:rPr>
                <w:rFonts w:eastAsia="Calibri"/>
                <w:lang w:eastAsia="he-IL" w:bidi="he-IL"/>
              </w:rPr>
              <w:t xml:space="preserve"> pagal Pasiūlymo 3.1 lentelėje nurodytas kainas</w:t>
            </w:r>
            <w:r w:rsidRPr="00346354">
              <w:rPr>
                <w:rFonts w:eastAsia="Calibri"/>
                <w:lang w:eastAsia="he-IL" w:bidi="he-IL"/>
              </w:rPr>
              <w:t xml:space="preserve"> – </w:t>
            </w:r>
            <w:r w:rsidR="006A6BD0">
              <w:rPr>
                <w:rFonts w:eastAsia="Calibri"/>
                <w:lang w:eastAsia="he-IL" w:bidi="he-IL"/>
              </w:rPr>
              <w:t xml:space="preserve">kas mėnesį </w:t>
            </w:r>
            <w:r w:rsidR="008739DC" w:rsidRPr="00346354">
              <w:rPr>
                <w:rFonts w:eastAsia="Calibri"/>
                <w:lang w:eastAsia="he-IL" w:bidi="he-IL"/>
              </w:rPr>
              <w:t xml:space="preserve">per </w:t>
            </w:r>
            <w:r w:rsidRPr="00346354">
              <w:rPr>
                <w:rFonts w:eastAsia="Calibri"/>
                <w:lang w:eastAsia="he-IL" w:bidi="he-IL"/>
              </w:rPr>
              <w:t xml:space="preserve">30 kalendorinių dienų nuo </w:t>
            </w:r>
            <w:r w:rsidR="008739DC" w:rsidRPr="00346354">
              <w:rPr>
                <w:rFonts w:eastAsia="Calibri"/>
                <w:lang w:eastAsia="he-IL" w:bidi="he-IL"/>
              </w:rPr>
              <w:t xml:space="preserve">Paslaugų priėmimo-perdavimo akto ir </w:t>
            </w:r>
            <w:r w:rsidRPr="00346354">
              <w:rPr>
                <w:rFonts w:eastAsia="Calibri"/>
                <w:lang w:eastAsia="he-IL" w:bidi="he-IL"/>
              </w:rPr>
              <w:t>sąskaitos faktūros už atitinkamą mėnesį pateikimo dienos;</w:t>
            </w:r>
          </w:p>
          <w:p w14:paraId="745F0D83" w14:textId="5B24BF42" w:rsidR="004D74D5" w:rsidRPr="00346354" w:rsidRDefault="004D74D5" w:rsidP="00B66306">
            <w:pPr>
              <w:jc w:val="both"/>
              <w:rPr>
                <w:kern w:val="2"/>
                <w:szCs w:val="24"/>
              </w:rPr>
            </w:pPr>
            <w:r w:rsidRPr="00346354">
              <w:rPr>
                <w:kern w:val="2"/>
                <w:szCs w:val="24"/>
              </w:rPr>
              <w:t xml:space="preserve">2. </w:t>
            </w:r>
            <w:r w:rsidR="004A7E45">
              <w:rPr>
                <w:kern w:val="2"/>
                <w:szCs w:val="24"/>
              </w:rPr>
              <w:t>Kintanti sutarties kainos dalis u</w:t>
            </w:r>
            <w:r w:rsidR="008739DC" w:rsidRPr="00346354">
              <w:rPr>
                <w:kern w:val="2"/>
                <w:szCs w:val="24"/>
              </w:rPr>
              <w:t>ž faktiškai suteiktas p</w:t>
            </w:r>
            <w:r w:rsidRPr="00346354">
              <w:rPr>
                <w:kern w:val="2"/>
                <w:szCs w:val="24"/>
              </w:rPr>
              <w:t>apildom</w:t>
            </w:r>
            <w:r w:rsidR="00A55AA5">
              <w:rPr>
                <w:kern w:val="2"/>
                <w:szCs w:val="24"/>
              </w:rPr>
              <w:t>as</w:t>
            </w:r>
            <w:r w:rsidRPr="00346354">
              <w:rPr>
                <w:kern w:val="2"/>
                <w:szCs w:val="24"/>
              </w:rPr>
              <w:t xml:space="preserve"> programavimo, vystymo </w:t>
            </w:r>
            <w:r w:rsidR="00346354" w:rsidRPr="00346354">
              <w:rPr>
                <w:kern w:val="2"/>
                <w:szCs w:val="24"/>
              </w:rPr>
              <w:t>paslaugas</w:t>
            </w:r>
            <w:r w:rsidR="004A7E45">
              <w:rPr>
                <w:kern w:val="2"/>
                <w:szCs w:val="24"/>
              </w:rPr>
              <w:t xml:space="preserve"> pagal Pasiūlymo </w:t>
            </w:r>
            <w:r w:rsidR="00A55AA5">
              <w:rPr>
                <w:kern w:val="2"/>
                <w:szCs w:val="24"/>
              </w:rPr>
              <w:t>3</w:t>
            </w:r>
            <w:r w:rsidR="004A7E45">
              <w:rPr>
                <w:kern w:val="2"/>
                <w:szCs w:val="24"/>
              </w:rPr>
              <w:t>.2 lentelėje nurodyt</w:t>
            </w:r>
            <w:r w:rsidR="00A55AA5">
              <w:rPr>
                <w:kern w:val="2"/>
                <w:szCs w:val="24"/>
              </w:rPr>
              <w:t>us</w:t>
            </w:r>
            <w:r w:rsidR="004A7E45">
              <w:rPr>
                <w:kern w:val="2"/>
                <w:szCs w:val="24"/>
              </w:rPr>
              <w:t xml:space="preserve"> paslaugų įkainius</w:t>
            </w:r>
            <w:r w:rsidRPr="00346354">
              <w:rPr>
                <w:kern w:val="2"/>
                <w:szCs w:val="24"/>
              </w:rPr>
              <w:t xml:space="preserve"> – </w:t>
            </w:r>
            <w:r w:rsidR="00346354" w:rsidRPr="00346354">
              <w:rPr>
                <w:kern w:val="2"/>
                <w:szCs w:val="24"/>
              </w:rPr>
              <w:t xml:space="preserve">per </w:t>
            </w:r>
            <w:r w:rsidRPr="00346354">
              <w:rPr>
                <w:kern w:val="2"/>
                <w:szCs w:val="24"/>
              </w:rPr>
              <w:t xml:space="preserve">30 kalendorinių dienų nuo </w:t>
            </w:r>
            <w:r w:rsidR="00346354" w:rsidRPr="00346354">
              <w:rPr>
                <w:kern w:val="2"/>
                <w:szCs w:val="24"/>
              </w:rPr>
              <w:t xml:space="preserve">Paslaugų </w:t>
            </w:r>
            <w:r w:rsidRPr="00346354">
              <w:rPr>
                <w:kern w:val="2"/>
                <w:szCs w:val="24"/>
              </w:rPr>
              <w:t>priėmimo-perdavimo akto ir sąskaitos faktūros už atliktas paslaugas pateikimo dienos.</w:t>
            </w:r>
          </w:p>
          <w:p w14:paraId="5650E285" w14:textId="0413A4B1" w:rsidR="00027B83" w:rsidRPr="00346354" w:rsidRDefault="00027B83" w:rsidP="00B66306">
            <w:pPr>
              <w:jc w:val="both"/>
              <w:rPr>
                <w:color w:val="000000"/>
                <w:kern w:val="2"/>
                <w:szCs w:val="24"/>
                <w:shd w:val="clear" w:color="auto" w:fill="FFFFFF"/>
              </w:rPr>
            </w:pPr>
          </w:p>
        </w:tc>
      </w:tr>
      <w:tr w:rsidR="00027B83" w:rsidRPr="00C06EB0" w14:paraId="626FDC44" w14:textId="77777777" w:rsidTr="00346354">
        <w:trPr>
          <w:trHeight w:val="519"/>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379DDE2B" w:rsidR="00027B83" w:rsidRPr="00C06EB0" w:rsidRDefault="000B0897" w:rsidP="00346354">
            <w:pPr>
              <w:rPr>
                <w:color w:val="000000"/>
                <w:kern w:val="2"/>
                <w:szCs w:val="24"/>
                <w:shd w:val="clear" w:color="auto" w:fill="FFFFFF"/>
              </w:rPr>
            </w:pPr>
            <w:r w:rsidRPr="00C06EB0">
              <w:rPr>
                <w:kern w:val="2"/>
                <w:szCs w:val="24"/>
              </w:rPr>
              <w:t>Netaikoma</w:t>
            </w: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28416BDC" w:rsidR="002D4E5E" w:rsidRPr="00C06EB0" w:rsidRDefault="000B0897" w:rsidP="00346354">
            <w:pPr>
              <w:rPr>
                <w:kern w:val="2"/>
                <w:szCs w:val="24"/>
              </w:rPr>
            </w:pPr>
            <w:r w:rsidRPr="00C06EB0">
              <w:rPr>
                <w:kern w:val="2"/>
                <w:szCs w:val="24"/>
              </w:rPr>
              <w:t>Netaikoma</w:t>
            </w: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15070382" w14:textId="01F0A2A3" w:rsidR="00027B83" w:rsidRPr="00C06EB0" w:rsidRDefault="005B57EE" w:rsidP="00B66306">
            <w:pPr>
              <w:jc w:val="both"/>
              <w:rPr>
                <w:szCs w:val="24"/>
              </w:rPr>
            </w:pPr>
            <w:r w:rsidRPr="00C06EB0">
              <w:rPr>
                <w:b/>
                <w:szCs w:val="24"/>
              </w:rPr>
              <w:t>Paslaugoms</w:t>
            </w:r>
            <w:r w:rsidRPr="00C06EB0">
              <w:rPr>
                <w:szCs w:val="24"/>
              </w:rPr>
              <w:t xml:space="preserve"> </w:t>
            </w:r>
            <w:r w:rsidRPr="00C06EB0">
              <w:rPr>
                <w:kern w:val="2"/>
                <w:szCs w:val="24"/>
              </w:rPr>
              <w:t xml:space="preserve">nustatomas Tiekėjo pasiūlytas </w:t>
            </w:r>
            <w:r w:rsidRPr="00C06EB0">
              <w:rPr>
                <w:b/>
                <w:kern w:val="2"/>
                <w:szCs w:val="24"/>
              </w:rPr>
              <w:t>ne trumpesnis kaip</w:t>
            </w:r>
            <w:r w:rsidRPr="00C06EB0">
              <w:rPr>
                <w:kern w:val="2"/>
                <w:szCs w:val="24"/>
              </w:rPr>
              <w:t xml:space="preserve"> </w:t>
            </w:r>
            <w:r w:rsidRPr="00F52D66">
              <w:rPr>
                <w:kern w:val="2"/>
                <w:szCs w:val="24"/>
              </w:rPr>
              <w:t xml:space="preserve">12 (dvylikos) mėnesių </w:t>
            </w:r>
            <w:r w:rsidRPr="00F52D66">
              <w:rPr>
                <w:szCs w:val="24"/>
              </w:rPr>
              <w:t xml:space="preserve"> </w:t>
            </w:r>
            <w:r w:rsidRPr="00C06EB0">
              <w:rPr>
                <w:szCs w:val="24"/>
              </w:rPr>
              <w:t>garantinis terminas</w:t>
            </w:r>
            <w:r w:rsidRPr="00C06EB0">
              <w:rPr>
                <w:kern w:val="2"/>
                <w:szCs w:val="24"/>
              </w:rPr>
              <w:t xml:space="preserve">. Garantinis terminas skaičiuojamas nuo </w:t>
            </w:r>
            <w:r w:rsidRPr="00C06EB0">
              <w:rPr>
                <w:szCs w:val="24"/>
              </w:rPr>
              <w:t>Paslaugų</w:t>
            </w:r>
            <w:r w:rsidRPr="00C06EB0">
              <w:rPr>
                <w:kern w:val="2"/>
                <w:szCs w:val="24"/>
              </w:rPr>
              <w:t xml:space="preserve"> perdavimo–priėmimo akto ar Sąskaitos (kai </w:t>
            </w:r>
            <w:r w:rsidRPr="00C06EB0">
              <w:rPr>
                <w:szCs w:val="24"/>
              </w:rPr>
              <w:t>Paslaugų</w:t>
            </w:r>
            <w:r w:rsidRPr="00C06EB0">
              <w:rPr>
                <w:kern w:val="2"/>
                <w:szCs w:val="24"/>
              </w:rPr>
              <w:t xml:space="preserve"> perdavimo–priėmimo aktas nėra pasirašomas) pasirašymo dienos.</w:t>
            </w: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C06EB0">
              <w:rPr>
                <w:b/>
                <w:szCs w:val="24"/>
              </w:rPr>
              <w:t>6.2. Terminas Paslaugų trūkumams pašalinti</w:t>
            </w:r>
          </w:p>
        </w:tc>
        <w:tc>
          <w:tcPr>
            <w:tcW w:w="6441" w:type="dxa"/>
            <w:gridSpan w:val="2"/>
          </w:tcPr>
          <w:p w14:paraId="6CE789A6" w14:textId="42A948F6" w:rsidR="00784090" w:rsidRDefault="000B0897" w:rsidP="00B66306">
            <w:pPr>
              <w:jc w:val="both"/>
              <w:rPr>
                <w:kern w:val="2"/>
                <w:szCs w:val="24"/>
              </w:rPr>
            </w:pPr>
            <w:r w:rsidRPr="00B91652">
              <w:rPr>
                <w:kern w:val="2"/>
                <w:szCs w:val="24"/>
              </w:rPr>
              <w:t>Garantinio termino laikotarpiu ir (arba) bet kuriuo Sutarties galiojimo metu nustačius Paslaugų trūkum</w:t>
            </w:r>
            <w:r w:rsidR="00B91652">
              <w:rPr>
                <w:kern w:val="2"/>
                <w:szCs w:val="24"/>
              </w:rPr>
              <w:t>us</w:t>
            </w:r>
            <w:r w:rsidRPr="00B91652">
              <w:rPr>
                <w:kern w:val="2"/>
                <w:szCs w:val="24"/>
              </w:rPr>
              <w:t xml:space="preserve">, Tiekėjas turi </w:t>
            </w:r>
            <w:r w:rsidRPr="00B91652">
              <w:rPr>
                <w:b/>
                <w:kern w:val="2"/>
                <w:szCs w:val="24"/>
              </w:rPr>
              <w:t>ne vėliau kaip</w:t>
            </w:r>
            <w:r w:rsidRPr="00B91652">
              <w:rPr>
                <w:kern w:val="2"/>
                <w:szCs w:val="24"/>
              </w:rPr>
              <w:t xml:space="preserve"> </w:t>
            </w:r>
            <w:r w:rsidR="00784090" w:rsidRPr="00B91652">
              <w:rPr>
                <w:kern w:val="2"/>
                <w:szCs w:val="24"/>
              </w:rPr>
              <w:t xml:space="preserve">per Techninės specifikacijos </w:t>
            </w:r>
            <w:r w:rsidR="00B91652" w:rsidRPr="00B91652">
              <w:rPr>
                <w:kern w:val="2"/>
                <w:szCs w:val="24"/>
              </w:rPr>
              <w:t>3.4.3 ir 3.4.4</w:t>
            </w:r>
            <w:r w:rsidR="00784090" w:rsidRPr="00B91652">
              <w:rPr>
                <w:kern w:val="2"/>
                <w:szCs w:val="24"/>
              </w:rPr>
              <w:t xml:space="preserve"> punktuose </w:t>
            </w:r>
            <w:r w:rsidR="00784090" w:rsidRPr="00B91652">
              <w:rPr>
                <w:kern w:val="2"/>
                <w:szCs w:val="24"/>
              </w:rPr>
              <w:lastRenderedPageBreak/>
              <w:t xml:space="preserve">nurodytais terminais </w:t>
            </w:r>
            <w:r w:rsidRPr="00B91652">
              <w:rPr>
                <w:kern w:val="2"/>
                <w:szCs w:val="24"/>
              </w:rPr>
              <w:t>nuo rašytinės pretenzijos gavimo dienos pašalinti Paslaugų trūkumus.</w:t>
            </w:r>
          </w:p>
          <w:p w14:paraId="6DAD429C" w14:textId="0BB8875C" w:rsidR="00027B83" w:rsidRPr="00C06EB0" w:rsidRDefault="00027B83" w:rsidP="00B66306">
            <w:pPr>
              <w:jc w:val="both"/>
              <w:rPr>
                <w:kern w:val="2"/>
                <w:szCs w:val="24"/>
              </w:rPr>
            </w:pP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lastRenderedPageBreak/>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2EAA30A3" w:rsidR="005B57EE" w:rsidRPr="00C06EB0" w:rsidRDefault="000B0897" w:rsidP="005B57EE">
            <w:pPr>
              <w:rPr>
                <w:kern w:val="2"/>
                <w:szCs w:val="24"/>
              </w:rPr>
            </w:pPr>
            <w:r w:rsidRPr="00C06EB0">
              <w:rPr>
                <w:kern w:val="2"/>
                <w:szCs w:val="24"/>
              </w:rPr>
              <w:t xml:space="preserve">Netaikoma </w:t>
            </w:r>
          </w:p>
          <w:p w14:paraId="195586DC" w14:textId="2DA36D5B"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pPr>
              <w:rPr>
                <w:kern w:val="2"/>
                <w:szCs w:val="24"/>
              </w:rPr>
            </w:pPr>
            <w:r w:rsidRPr="00C06EB0">
              <w:rPr>
                <w:kern w:val="2"/>
                <w:szCs w:val="24"/>
              </w:rPr>
              <w:t>Sutarties vykdymui subtiekėjai ir (ar) specialistai nepasitelkiami.</w:t>
            </w:r>
          </w:p>
          <w:p w14:paraId="52ECE3ED" w14:textId="77777777" w:rsidR="00027B83" w:rsidRPr="00C06EB0" w:rsidRDefault="00027B83">
            <w:pPr>
              <w:rPr>
                <w:kern w:val="2"/>
                <w:szCs w:val="24"/>
              </w:rPr>
            </w:pPr>
          </w:p>
          <w:p w14:paraId="64F0D875" w14:textId="77777777" w:rsidR="00027B83" w:rsidRPr="00C06EB0" w:rsidRDefault="000B0897">
            <w:pPr>
              <w:rPr>
                <w:color w:val="FF0000"/>
                <w:kern w:val="2"/>
                <w:szCs w:val="24"/>
              </w:rPr>
            </w:pPr>
            <w:r w:rsidRPr="00C06EB0">
              <w:rPr>
                <w:color w:val="FF0000"/>
                <w:kern w:val="2"/>
                <w:szCs w:val="24"/>
              </w:rPr>
              <w:t>arba</w:t>
            </w:r>
          </w:p>
          <w:p w14:paraId="06ACE6C9" w14:textId="77777777" w:rsidR="00027B83" w:rsidRPr="00C06EB0" w:rsidRDefault="00027B83">
            <w:pPr>
              <w:rPr>
                <w:kern w:val="2"/>
                <w:szCs w:val="24"/>
              </w:rPr>
            </w:pPr>
          </w:p>
          <w:p w14:paraId="321E5E2C" w14:textId="1E6D7805" w:rsidR="00027B83" w:rsidRPr="00C06EB0" w:rsidRDefault="000B0897">
            <w:pPr>
              <w:rPr>
                <w:b/>
                <w:kern w:val="2"/>
                <w:szCs w:val="24"/>
              </w:rPr>
            </w:pPr>
            <w:r w:rsidRPr="00C06EB0">
              <w:rPr>
                <w:kern w:val="2"/>
                <w:szCs w:val="24"/>
              </w:rPr>
              <w:t xml:space="preserve">Sutarties vykdymui pasitelkiami subtiekėjai ir (ar) specialistai yra nurodyti Sutarties priede Nr. </w:t>
            </w:r>
            <w:r w:rsidR="001706B2">
              <w:rPr>
                <w:kern w:val="2"/>
                <w:szCs w:val="24"/>
              </w:rPr>
              <w:t>3</w:t>
            </w:r>
            <w:r w:rsidRPr="00C06EB0">
              <w:rPr>
                <w:kern w:val="2"/>
                <w:szCs w:val="24"/>
              </w:rPr>
              <w:t xml:space="preserve"> „Sutarties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DA95FDC" w14:textId="0FD66CE8" w:rsidR="00027B83" w:rsidRPr="00C06EB0" w:rsidRDefault="000B0897">
            <w:pPr>
              <w:rPr>
                <w:kern w:val="2"/>
                <w:szCs w:val="24"/>
              </w:rPr>
            </w:pPr>
            <w:r w:rsidRPr="00C06EB0">
              <w:rPr>
                <w:kern w:val="2"/>
                <w:szCs w:val="24"/>
              </w:rPr>
              <w:t xml:space="preserve">Prievolių pagal Sutartį įvykdymas užtikrinamas </w:t>
            </w:r>
            <w:r w:rsidR="00346354">
              <w:rPr>
                <w:kern w:val="2"/>
                <w:szCs w:val="24"/>
              </w:rPr>
              <w:t>n</w:t>
            </w:r>
            <w:r w:rsidRPr="00C06EB0">
              <w:rPr>
                <w:kern w:val="2"/>
                <w:szCs w:val="24"/>
              </w:rPr>
              <w:t>etesybomis (delspinigiais, bauda);</w:t>
            </w:r>
          </w:p>
          <w:p w14:paraId="245617F4" w14:textId="77777777" w:rsidR="00E90994" w:rsidRPr="00C06EB0" w:rsidRDefault="00E90994" w:rsidP="005B57E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3276A73B" w14:textId="77777777" w:rsidR="00027B83" w:rsidRPr="00C06EB0" w:rsidRDefault="000B0897">
            <w:pPr>
              <w:rPr>
                <w:kern w:val="2"/>
                <w:szCs w:val="24"/>
              </w:rPr>
            </w:pPr>
            <w:r w:rsidRPr="00C06EB0">
              <w:rPr>
                <w:kern w:val="2"/>
                <w:szCs w:val="24"/>
              </w:rPr>
              <w:t>Netaikoma</w:t>
            </w:r>
          </w:p>
          <w:p w14:paraId="0CFA4666" w14:textId="77777777" w:rsidR="00027B83" w:rsidRPr="00C06EB0" w:rsidRDefault="00027B83">
            <w:pPr>
              <w:rPr>
                <w:kern w:val="2"/>
                <w:szCs w:val="24"/>
              </w:rPr>
            </w:pPr>
          </w:p>
          <w:p w14:paraId="6EB2F2F8" w14:textId="5218B302" w:rsidR="00027B83" w:rsidRPr="00C06EB0" w:rsidRDefault="00027B83">
            <w:pPr>
              <w:rPr>
                <w:kern w:val="2"/>
                <w:szCs w:val="24"/>
              </w:rPr>
            </w:pP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3CF7BCAD" w14:textId="77777777" w:rsidR="00027B83" w:rsidRPr="00C06EB0" w:rsidRDefault="000B0897">
            <w:pPr>
              <w:rPr>
                <w:kern w:val="2"/>
                <w:szCs w:val="24"/>
              </w:rPr>
            </w:pPr>
            <w:r w:rsidRPr="00C06EB0">
              <w:rPr>
                <w:kern w:val="2"/>
                <w:szCs w:val="24"/>
              </w:rPr>
              <w:t>Netaikoma</w:t>
            </w:r>
          </w:p>
          <w:p w14:paraId="070E20A1" w14:textId="77777777" w:rsidR="00027B83" w:rsidRPr="00C06EB0" w:rsidRDefault="00027B83">
            <w:pPr>
              <w:rPr>
                <w:kern w:val="2"/>
                <w:szCs w:val="24"/>
              </w:rPr>
            </w:pPr>
          </w:p>
          <w:p w14:paraId="6CA4A805" w14:textId="73661642" w:rsidR="00027B83" w:rsidRPr="00C06EB0" w:rsidRDefault="00027B83">
            <w:pPr>
              <w:rPr>
                <w:szCs w:val="24"/>
              </w:rPr>
            </w:pP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27226AB8" w14:textId="7360E067" w:rsidR="00027B83" w:rsidRPr="00C06EB0" w:rsidRDefault="000B0897">
            <w:pPr>
              <w:rPr>
                <w:kern w:val="2"/>
                <w:szCs w:val="24"/>
              </w:rPr>
            </w:pPr>
            <w:r w:rsidRPr="0034635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w:t>
            </w:r>
          </w:p>
          <w:p w14:paraId="1F24357A" w14:textId="1E3C8A51" w:rsidR="00027B83" w:rsidRPr="00C06EB0" w:rsidRDefault="00027B83">
            <w:pPr>
              <w:spacing w:line="259" w:lineRule="auto"/>
              <w:rPr>
                <w:color w:val="000000"/>
                <w:kern w:val="2"/>
                <w:szCs w:val="24"/>
              </w:rPr>
            </w:pP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t>9.2. Tiekėjui taikomos netesybos</w:t>
            </w:r>
          </w:p>
        </w:tc>
        <w:tc>
          <w:tcPr>
            <w:tcW w:w="6441" w:type="dxa"/>
            <w:gridSpan w:val="2"/>
          </w:tcPr>
          <w:p w14:paraId="759D1DFA" w14:textId="1078CE9A" w:rsidR="00027B83" w:rsidRPr="00346354" w:rsidRDefault="000B0897">
            <w:pPr>
              <w:rPr>
                <w:kern w:val="2"/>
                <w:szCs w:val="24"/>
              </w:rPr>
            </w:pPr>
            <w:r w:rsidRPr="00346354">
              <w:rPr>
                <w:kern w:val="2"/>
                <w:szCs w:val="24"/>
              </w:rPr>
              <w:t>Jeigu Tiekėjas vėluoja suteikti Paslaugas arba nevykdo kitų sutartinių įsipareigojimų, Pirkėjas nuo kitos nei nustatytas terminas dienos Tiekėjui skaičiuoja 0,02 (dvi šimtosios) procento (arba nurodyti kitą skaičių) dydžio delspinigius už kiekvieną uždelstą dieną nuo laiku nesuteiktų Paslaugų ar kitų sutartinių įsipareigojimų nevykdymo kainos be PVM.</w:t>
            </w:r>
          </w:p>
          <w:p w14:paraId="73DD3768" w14:textId="1392FE39" w:rsidR="00027B83" w:rsidRPr="00C06EB0" w:rsidRDefault="00027B83">
            <w:pPr>
              <w:rPr>
                <w:b/>
                <w:kern w:val="2"/>
                <w:szCs w:val="24"/>
              </w:rPr>
            </w:pPr>
          </w:p>
        </w:tc>
      </w:tr>
      <w:tr w:rsidR="00027B83" w:rsidRPr="00C06EB0" w14:paraId="7586A11B" w14:textId="77777777">
        <w:trPr>
          <w:trHeight w:val="300"/>
        </w:trPr>
        <w:tc>
          <w:tcPr>
            <w:tcW w:w="3094" w:type="dxa"/>
            <w:gridSpan w:val="2"/>
          </w:tcPr>
          <w:p w14:paraId="047F9693" w14:textId="77777777" w:rsidR="00027B83" w:rsidRPr="000C46D2" w:rsidRDefault="000B0897">
            <w:pPr>
              <w:rPr>
                <w:b/>
                <w:kern w:val="2"/>
                <w:szCs w:val="24"/>
              </w:rPr>
            </w:pPr>
            <w:r w:rsidRPr="000C46D2">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02B05" w14:textId="6089C448" w:rsidR="00027B83" w:rsidRPr="000C46D2" w:rsidRDefault="000B0897">
            <w:pPr>
              <w:rPr>
                <w:szCs w:val="24"/>
              </w:rPr>
            </w:pPr>
            <w:r w:rsidRPr="000C46D2">
              <w:rPr>
                <w:kern w:val="2"/>
                <w:szCs w:val="24"/>
              </w:rPr>
              <w:t>Nutraukus Sutartį dėl esminio Sutarties pažeidimo, nustatyto Sutarties Specialiosiose sąlygose</w:t>
            </w:r>
            <w:r w:rsidR="00A55AA5">
              <w:rPr>
                <w:kern w:val="2"/>
                <w:szCs w:val="24"/>
              </w:rPr>
              <w:t xml:space="preserve"> -</w:t>
            </w:r>
            <w:r w:rsidRPr="000C46D2">
              <w:rPr>
                <w:kern w:val="2"/>
                <w:szCs w:val="24"/>
              </w:rPr>
              <w:t xml:space="preserve"> </w:t>
            </w:r>
            <w:r w:rsidR="00DC570C" w:rsidRPr="00346354">
              <w:rPr>
                <w:kern w:val="2"/>
                <w:szCs w:val="24"/>
              </w:rPr>
              <w:t>20</w:t>
            </w:r>
            <w:r w:rsidR="004D74D5" w:rsidRPr="00346354">
              <w:rPr>
                <w:kern w:val="2"/>
                <w:szCs w:val="24"/>
              </w:rPr>
              <w:t xml:space="preserve"> (</w:t>
            </w:r>
            <w:r w:rsidR="00DC570C" w:rsidRPr="00346354">
              <w:rPr>
                <w:kern w:val="2"/>
                <w:szCs w:val="24"/>
              </w:rPr>
              <w:t>dvidešimties</w:t>
            </w:r>
            <w:r w:rsidR="004D74D5" w:rsidRPr="00346354">
              <w:rPr>
                <w:kern w:val="2"/>
                <w:szCs w:val="24"/>
              </w:rPr>
              <w:t>)</w:t>
            </w:r>
            <w:r w:rsidRPr="00346354">
              <w:rPr>
                <w:kern w:val="2"/>
                <w:szCs w:val="24"/>
              </w:rPr>
              <w:t xml:space="preserve"> procentų dydžio bauda nuo Pradinės Sutarties vertės, nurodytos</w:t>
            </w:r>
            <w:r w:rsidRPr="000C46D2">
              <w:rPr>
                <w:kern w:val="2"/>
                <w:szCs w:val="24"/>
              </w:rPr>
              <w:t xml:space="preserve"> Specialiųjų sąlygų 5.2 punkte.</w:t>
            </w:r>
          </w:p>
          <w:p w14:paraId="403F1956" w14:textId="77777777" w:rsidR="00027B83" w:rsidRPr="000C46D2" w:rsidRDefault="00027B83">
            <w:pPr>
              <w:rPr>
                <w:kern w:val="2"/>
                <w:szCs w:val="24"/>
              </w:rPr>
            </w:pPr>
          </w:p>
          <w:p w14:paraId="4F75CEAD" w14:textId="6F0FCE81" w:rsidR="00027B83" w:rsidRPr="000C46D2" w:rsidRDefault="00027B83" w:rsidP="004D74D5">
            <w:pPr>
              <w:rPr>
                <w:kern w:val="2"/>
                <w:szCs w:val="24"/>
              </w:rPr>
            </w:pPr>
          </w:p>
        </w:tc>
      </w:tr>
      <w:tr w:rsidR="00027B83" w:rsidRPr="00C06EB0" w14:paraId="139EDF1B" w14:textId="77777777">
        <w:trPr>
          <w:trHeight w:val="300"/>
        </w:trPr>
        <w:tc>
          <w:tcPr>
            <w:tcW w:w="3094" w:type="dxa"/>
            <w:gridSpan w:val="2"/>
          </w:tcPr>
          <w:p w14:paraId="48DF75FB" w14:textId="77777777" w:rsidR="00027B83" w:rsidRPr="00C06EB0" w:rsidRDefault="000B0897">
            <w:pPr>
              <w:rPr>
                <w:b/>
                <w:kern w:val="2"/>
                <w:szCs w:val="24"/>
              </w:rPr>
            </w:pPr>
            <w:r w:rsidRPr="00C06EB0">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889FFB3" w14:textId="77777777" w:rsidR="00027B83" w:rsidRPr="00346354" w:rsidRDefault="00027B83">
            <w:pPr>
              <w:rPr>
                <w:kern w:val="2"/>
                <w:szCs w:val="24"/>
              </w:rPr>
            </w:pPr>
          </w:p>
          <w:p w14:paraId="112355CA" w14:textId="6E582AAA" w:rsidR="00027B83" w:rsidRPr="00346354" w:rsidRDefault="004D74D5">
            <w:pPr>
              <w:rPr>
                <w:kern w:val="2"/>
                <w:szCs w:val="24"/>
              </w:rPr>
            </w:pPr>
            <w:r w:rsidRPr="00346354">
              <w:rPr>
                <w:kern w:val="2"/>
                <w:szCs w:val="24"/>
              </w:rPr>
              <w:t>500,00 (penki šimtai)</w:t>
            </w:r>
            <w:r w:rsidR="000B0897" w:rsidRPr="00346354">
              <w:rPr>
                <w:kern w:val="2"/>
                <w:szCs w:val="24"/>
              </w:rPr>
              <w:t xml:space="preserve"> Eur </w:t>
            </w: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C06EB0">
              <w:rPr>
                <w:b/>
                <w:kern w:val="2"/>
                <w:szCs w:val="24"/>
              </w:rPr>
              <w:t>9.5. Tiekėjui taikomos baudos dėl aplinkosauginių ir (arba) socialinių kriterijų nesilaikymo</w:t>
            </w:r>
          </w:p>
        </w:tc>
        <w:tc>
          <w:tcPr>
            <w:tcW w:w="6441" w:type="dxa"/>
            <w:gridSpan w:val="2"/>
          </w:tcPr>
          <w:p w14:paraId="02C9FAF5" w14:textId="77777777" w:rsidR="00027B83" w:rsidRPr="00C06EB0" w:rsidRDefault="000B0897">
            <w:pPr>
              <w:rPr>
                <w:color w:val="000000"/>
                <w:kern w:val="2"/>
                <w:szCs w:val="24"/>
              </w:rPr>
            </w:pPr>
            <w:r w:rsidRPr="00C06EB0">
              <w:rPr>
                <w:color w:val="000000"/>
                <w:kern w:val="2"/>
                <w:szCs w:val="24"/>
              </w:rPr>
              <w:t>Netaikoma</w:t>
            </w:r>
          </w:p>
          <w:p w14:paraId="19AD4B18" w14:textId="77777777" w:rsidR="00027B83" w:rsidRPr="00C06EB0" w:rsidRDefault="00027B83">
            <w:pPr>
              <w:rPr>
                <w:kern w:val="2"/>
                <w:szCs w:val="24"/>
              </w:rPr>
            </w:pPr>
          </w:p>
          <w:p w14:paraId="6F065870" w14:textId="77777777" w:rsidR="00027B83" w:rsidRPr="00C06EB0" w:rsidRDefault="00027B83">
            <w:pPr>
              <w:rPr>
                <w:kern w:val="2"/>
                <w:szCs w:val="24"/>
              </w:rPr>
            </w:pPr>
          </w:p>
          <w:p w14:paraId="203B42CB" w14:textId="5394AC4B" w:rsidR="00027B83" w:rsidRPr="00C06EB0" w:rsidRDefault="00027B83">
            <w:pPr>
              <w:rPr>
                <w:color w:val="4472C4"/>
                <w:kern w:val="2"/>
                <w:szCs w:val="24"/>
              </w:rPr>
            </w:pP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06EB0">
              <w:rPr>
                <w:b/>
                <w:kern w:val="2"/>
                <w:szCs w:val="24"/>
              </w:rPr>
              <w:t>9.6. Tiekėjui / Pirkėjui taikoma bauda dėl konfidencialumo reikalavimų nesilaikymo</w:t>
            </w:r>
          </w:p>
        </w:tc>
        <w:tc>
          <w:tcPr>
            <w:tcW w:w="6441" w:type="dxa"/>
            <w:gridSpan w:val="2"/>
          </w:tcPr>
          <w:p w14:paraId="6282B555" w14:textId="77777777" w:rsidR="00027B83" w:rsidRPr="00C06EB0" w:rsidRDefault="000B0897">
            <w:pPr>
              <w:rPr>
                <w:kern w:val="2"/>
                <w:szCs w:val="24"/>
              </w:rPr>
            </w:pPr>
            <w:r w:rsidRPr="00C06EB0">
              <w:rPr>
                <w:kern w:val="2"/>
                <w:szCs w:val="24"/>
              </w:rPr>
              <w:t>Netaikoma</w:t>
            </w:r>
          </w:p>
          <w:p w14:paraId="4B735EFC" w14:textId="77777777" w:rsidR="00027B83" w:rsidRPr="00C06EB0" w:rsidRDefault="00027B83">
            <w:pPr>
              <w:rPr>
                <w:kern w:val="2"/>
                <w:szCs w:val="24"/>
              </w:rPr>
            </w:pPr>
          </w:p>
          <w:p w14:paraId="37BB8EB6" w14:textId="09A2A9F1" w:rsidR="00027B83" w:rsidRPr="00C06EB0" w:rsidRDefault="00027B83">
            <w:pPr>
              <w:rPr>
                <w:color w:val="4472C4"/>
                <w:kern w:val="2"/>
                <w:szCs w:val="24"/>
              </w:rPr>
            </w:pP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6768AD0A" w14:textId="3A50D8E0" w:rsidR="000C46D2" w:rsidRPr="00C06EB0" w:rsidRDefault="000B0897" w:rsidP="000C46D2">
            <w:pPr>
              <w:rPr>
                <w:color w:val="4472C4"/>
                <w:kern w:val="2"/>
                <w:szCs w:val="24"/>
              </w:rPr>
            </w:pPr>
            <w:r w:rsidRPr="00C06EB0">
              <w:rPr>
                <w:szCs w:val="24"/>
              </w:rPr>
              <w:t xml:space="preserve">Netaikoma </w:t>
            </w:r>
          </w:p>
          <w:p w14:paraId="25E84BA7" w14:textId="405E3D38" w:rsidR="00027B83" w:rsidRPr="00C06EB0" w:rsidRDefault="00027B83">
            <w:pPr>
              <w:rPr>
                <w:color w:val="4472C4"/>
                <w:kern w:val="2"/>
                <w:szCs w:val="24"/>
              </w:rPr>
            </w:pPr>
          </w:p>
        </w:tc>
      </w:tr>
      <w:tr w:rsidR="00027B83" w:rsidRPr="00C06EB0" w14:paraId="2AADD980" w14:textId="77777777" w:rsidTr="00335AAB">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C06EB0" w:rsidRDefault="000B0897">
            <w:pPr>
              <w:rPr>
                <w:kern w:val="2"/>
                <w:szCs w:val="24"/>
              </w:rPr>
            </w:pPr>
            <w:r w:rsidRPr="00C06EB0">
              <w:rPr>
                <w:kern w:val="2"/>
                <w:szCs w:val="24"/>
              </w:rPr>
              <w:t>Netaikoma</w:t>
            </w:r>
          </w:p>
          <w:p w14:paraId="446507E3" w14:textId="77777777" w:rsidR="00027B83" w:rsidRPr="00C06EB0" w:rsidRDefault="00027B83">
            <w:pPr>
              <w:rPr>
                <w:kern w:val="2"/>
                <w:szCs w:val="24"/>
              </w:rPr>
            </w:pPr>
          </w:p>
          <w:p w14:paraId="4661A2C2" w14:textId="4A9CD547" w:rsidR="00027B83" w:rsidRPr="00C06EB0" w:rsidRDefault="00027B83">
            <w:pPr>
              <w:rPr>
                <w:color w:val="4472C4"/>
                <w:kern w:val="2"/>
                <w:szCs w:val="24"/>
              </w:rPr>
            </w:pPr>
          </w:p>
        </w:tc>
      </w:tr>
      <w:tr w:rsidR="00027B83" w:rsidRPr="00C06EB0" w14:paraId="30C53D92" w14:textId="77777777">
        <w:trPr>
          <w:trHeight w:val="300"/>
        </w:trPr>
        <w:tc>
          <w:tcPr>
            <w:tcW w:w="3094" w:type="dxa"/>
            <w:gridSpan w:val="2"/>
          </w:tcPr>
          <w:p w14:paraId="6A7DC1FD" w14:textId="77777777" w:rsidR="00027B83" w:rsidRPr="00C06EB0" w:rsidRDefault="000B0897">
            <w:pPr>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587F37A" w14:textId="77777777" w:rsidR="00027B83" w:rsidRPr="00C06EB0" w:rsidRDefault="00027B83">
            <w:pPr>
              <w:rPr>
                <w:kern w:val="2"/>
                <w:szCs w:val="24"/>
              </w:rPr>
            </w:pPr>
          </w:p>
          <w:p w14:paraId="7B949716" w14:textId="4F116C9F" w:rsidR="00027B83" w:rsidRPr="00346354" w:rsidRDefault="00DC570C">
            <w:pPr>
              <w:rPr>
                <w:kern w:val="2"/>
                <w:szCs w:val="24"/>
              </w:rPr>
            </w:pPr>
            <w:r w:rsidRPr="00346354">
              <w:rPr>
                <w:kern w:val="2"/>
                <w:szCs w:val="24"/>
              </w:rPr>
              <w:t>200,00 ( du šimtai) Eur</w:t>
            </w:r>
          </w:p>
          <w:p w14:paraId="0E752C4B" w14:textId="77777777" w:rsidR="00027B83" w:rsidRPr="00C06EB0" w:rsidRDefault="00027B83">
            <w:pPr>
              <w:rPr>
                <w:szCs w:val="24"/>
              </w:rPr>
            </w:pPr>
          </w:p>
          <w:p w14:paraId="4030F21E" w14:textId="77777777" w:rsidR="00027B83" w:rsidRPr="00C06EB0" w:rsidRDefault="00027B83">
            <w:pPr>
              <w:rPr>
                <w:color w:val="4472C4"/>
                <w:kern w:val="2"/>
                <w:szCs w:val="24"/>
              </w:rPr>
            </w:pPr>
          </w:p>
        </w:tc>
      </w:tr>
      <w:tr w:rsidR="00027B83" w:rsidRPr="00C06EB0" w14:paraId="6060934D" w14:textId="77777777">
        <w:trPr>
          <w:trHeight w:val="300"/>
        </w:trPr>
        <w:tc>
          <w:tcPr>
            <w:tcW w:w="3094" w:type="dxa"/>
            <w:gridSpan w:val="2"/>
          </w:tcPr>
          <w:p w14:paraId="19D7C742" w14:textId="25A140D3" w:rsidR="00027B83" w:rsidRPr="00A55AA5" w:rsidRDefault="000B0897">
            <w:pPr>
              <w:rPr>
                <w:b/>
                <w:kern w:val="2"/>
                <w:szCs w:val="24"/>
              </w:rPr>
            </w:pPr>
            <w:r w:rsidRPr="00A55AA5">
              <w:rPr>
                <w:b/>
                <w:kern w:val="2"/>
                <w:szCs w:val="24"/>
              </w:rPr>
              <w:t>9.</w:t>
            </w:r>
            <w:r w:rsidR="007F2D86" w:rsidRPr="00A55AA5">
              <w:rPr>
                <w:b/>
                <w:kern w:val="2"/>
                <w:szCs w:val="24"/>
              </w:rPr>
              <w:t>10</w:t>
            </w:r>
            <w:r w:rsidRPr="00A55AA5">
              <w:rPr>
                <w:b/>
                <w:kern w:val="2"/>
                <w:szCs w:val="24"/>
              </w:rPr>
              <w:t>. Kitos netesybos</w:t>
            </w:r>
          </w:p>
        </w:tc>
        <w:tc>
          <w:tcPr>
            <w:tcW w:w="6441" w:type="dxa"/>
            <w:gridSpan w:val="2"/>
          </w:tcPr>
          <w:p w14:paraId="592C6D9E" w14:textId="753D6CCE" w:rsidR="007F2D86" w:rsidRPr="00A55AA5" w:rsidRDefault="007F2D86" w:rsidP="007F2D86">
            <w:pPr>
              <w:rPr>
                <w:noProof/>
                <w:kern w:val="2"/>
                <w:szCs w:val="24"/>
              </w:rPr>
            </w:pPr>
            <w:r w:rsidRPr="00A55AA5">
              <w:rPr>
                <w:kern w:val="2"/>
                <w:szCs w:val="24"/>
              </w:rPr>
              <w:t xml:space="preserve">Tiekėjui taikoma bauda </w:t>
            </w:r>
            <w:r w:rsidRPr="00A55AA5">
              <w:rPr>
                <w:noProof/>
                <w:kern w:val="2"/>
                <w:szCs w:val="24"/>
              </w:rPr>
              <w:t>dėl Bendrųjų sąlygų 15</w:t>
            </w:r>
            <w:r w:rsidRPr="00A55AA5">
              <w:rPr>
                <w:noProof/>
                <w:kern w:val="2"/>
                <w:szCs w:val="24"/>
                <w:vertAlign w:val="superscript"/>
              </w:rPr>
              <w:t>2</w:t>
            </w:r>
            <w:r w:rsidRPr="00A55AA5">
              <w:rPr>
                <w:noProof/>
                <w:kern w:val="2"/>
                <w:szCs w:val="24"/>
              </w:rPr>
              <w:t xml:space="preserve">.1 punkte nurodytų įsipareigojimų pažeidimo - </w:t>
            </w:r>
            <w:r w:rsidR="006A6BD0" w:rsidRPr="00A55AA5">
              <w:rPr>
                <w:noProof/>
                <w:kern w:val="2"/>
                <w:szCs w:val="24"/>
              </w:rPr>
              <w:t>2</w:t>
            </w:r>
            <w:r w:rsidRPr="00A55AA5">
              <w:rPr>
                <w:noProof/>
                <w:kern w:val="2"/>
                <w:szCs w:val="24"/>
              </w:rPr>
              <w:t xml:space="preserve"> proc. nuo Pradinės Sutarties vertės</w:t>
            </w:r>
            <w:r w:rsidR="006A6BD0" w:rsidRPr="00A55AA5">
              <w:rPr>
                <w:noProof/>
                <w:kern w:val="2"/>
                <w:szCs w:val="24"/>
              </w:rPr>
              <w:t>.</w:t>
            </w:r>
          </w:p>
          <w:p w14:paraId="0603F1D1" w14:textId="7DAEDEB4" w:rsidR="00027B83" w:rsidRPr="00A55AA5" w:rsidRDefault="00027B83">
            <w:pPr>
              <w:rPr>
                <w:color w:val="4472C4"/>
                <w:kern w:val="2"/>
                <w:szCs w:val="24"/>
              </w:rPr>
            </w:pP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C06EB0" w:rsidRDefault="000B0897">
            <w:pPr>
              <w:rPr>
                <w:b/>
                <w:kern w:val="2"/>
                <w:szCs w:val="24"/>
              </w:rPr>
            </w:pPr>
            <w:r w:rsidRPr="00C06EB0">
              <w:rPr>
                <w:b/>
                <w:kern w:val="2"/>
                <w:szCs w:val="24"/>
              </w:rPr>
              <w:t>10.1. Esminės Sutarties sąlygos</w:t>
            </w:r>
          </w:p>
        </w:tc>
        <w:tc>
          <w:tcPr>
            <w:tcW w:w="6441" w:type="dxa"/>
            <w:gridSpan w:val="2"/>
          </w:tcPr>
          <w:p w14:paraId="22003E17" w14:textId="77777777" w:rsidR="00027B83" w:rsidRPr="00DC570C" w:rsidRDefault="000B0897">
            <w:pPr>
              <w:rPr>
                <w:kern w:val="2"/>
                <w:szCs w:val="24"/>
              </w:rPr>
            </w:pPr>
            <w:r w:rsidRPr="00DC570C">
              <w:rPr>
                <w:kern w:val="2"/>
                <w:szCs w:val="24"/>
              </w:rPr>
              <w:t>Netaikoma</w:t>
            </w:r>
          </w:p>
          <w:p w14:paraId="7E5AAF20" w14:textId="77777777" w:rsidR="00027B83" w:rsidRPr="000C46D2" w:rsidRDefault="00027B83">
            <w:pPr>
              <w:rPr>
                <w:kern w:val="2"/>
                <w:szCs w:val="24"/>
                <w:highlight w:val="yellow"/>
              </w:rPr>
            </w:pPr>
          </w:p>
          <w:p w14:paraId="51E3877F" w14:textId="6A80F97C" w:rsidR="00027B83" w:rsidRPr="00C06EB0" w:rsidRDefault="00027B83">
            <w:pPr>
              <w:rPr>
                <w:color w:val="4472C4"/>
                <w:kern w:val="2"/>
                <w:szCs w:val="24"/>
              </w:rPr>
            </w:pP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204CF29A" w14:textId="77777777" w:rsidR="00027B83" w:rsidRPr="00C06EB0" w:rsidRDefault="000B0897">
            <w:pPr>
              <w:rPr>
                <w:kern w:val="2"/>
                <w:szCs w:val="24"/>
              </w:rPr>
            </w:pPr>
            <w:r w:rsidRPr="00C06EB0">
              <w:rPr>
                <w:kern w:val="2"/>
                <w:szCs w:val="24"/>
              </w:rPr>
              <w:t>Ši Sutartis laikoma sudaryta ir įsigalioja nuo Sutarties pasirašymo dienos (antrosios Šalies pasirašymo dieną).</w:t>
            </w:r>
          </w:p>
          <w:p w14:paraId="4303B8FD" w14:textId="0BF87E40" w:rsidR="00027B83" w:rsidRPr="00C06EB0" w:rsidRDefault="000B0897">
            <w:pPr>
              <w:rPr>
                <w:color w:val="4472C4"/>
                <w:kern w:val="2"/>
                <w:szCs w:val="24"/>
              </w:rPr>
            </w:pPr>
            <w:r w:rsidRPr="00C06EB0">
              <w:rPr>
                <w:color w:val="000000"/>
                <w:kern w:val="2"/>
                <w:szCs w:val="24"/>
              </w:rPr>
              <w:lastRenderedPageBreak/>
              <w:t xml:space="preserve">Sutartis galioja iki visiško prievolių įvykdymo (kol bus išnaudota Pradinės Sutarties vertė, bet jos terminas negali būti ilgesnis kaip </w:t>
            </w:r>
            <w:r w:rsidR="000C46D2" w:rsidRPr="00346354">
              <w:rPr>
                <w:kern w:val="2"/>
                <w:szCs w:val="24"/>
              </w:rPr>
              <w:t>3</w:t>
            </w:r>
            <w:r w:rsidR="006A6BD0">
              <w:rPr>
                <w:kern w:val="2"/>
                <w:szCs w:val="24"/>
              </w:rPr>
              <w:t>7</w:t>
            </w:r>
            <w:r w:rsidR="000C46D2" w:rsidRPr="00346354">
              <w:rPr>
                <w:kern w:val="2"/>
                <w:szCs w:val="24"/>
              </w:rPr>
              <w:t xml:space="preserve"> (trisdeš</w:t>
            </w:r>
            <w:r w:rsidR="00346354" w:rsidRPr="00346354">
              <w:rPr>
                <w:kern w:val="2"/>
                <w:szCs w:val="24"/>
              </w:rPr>
              <w:t>i</w:t>
            </w:r>
            <w:r w:rsidR="000C46D2" w:rsidRPr="00346354">
              <w:rPr>
                <w:kern w:val="2"/>
                <w:szCs w:val="24"/>
              </w:rPr>
              <w:t xml:space="preserve">mt </w:t>
            </w:r>
            <w:r w:rsidR="006A6BD0">
              <w:rPr>
                <w:kern w:val="2"/>
                <w:szCs w:val="24"/>
              </w:rPr>
              <w:t>septyni</w:t>
            </w:r>
            <w:r w:rsidR="000C46D2" w:rsidRPr="00346354">
              <w:rPr>
                <w:kern w:val="2"/>
                <w:szCs w:val="24"/>
              </w:rPr>
              <w:t>) mėnesiai.</w:t>
            </w:r>
          </w:p>
          <w:p w14:paraId="7FDE19DF" w14:textId="51A35E09" w:rsidR="00027B83" w:rsidRPr="00C06EB0" w:rsidRDefault="00027B83">
            <w:pPr>
              <w:rPr>
                <w:color w:val="4472C4"/>
                <w:kern w:val="2"/>
                <w:szCs w:val="24"/>
              </w:rPr>
            </w:pP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lastRenderedPageBreak/>
              <w:t>11.2. Sutarties galiojimo termino pratęsimas</w:t>
            </w:r>
          </w:p>
        </w:tc>
        <w:tc>
          <w:tcPr>
            <w:tcW w:w="6441" w:type="dxa"/>
            <w:gridSpan w:val="2"/>
          </w:tcPr>
          <w:p w14:paraId="5CD5B2FB" w14:textId="77777777" w:rsidR="00027B83" w:rsidRPr="00C06EB0" w:rsidRDefault="000B0897">
            <w:pPr>
              <w:rPr>
                <w:kern w:val="2"/>
                <w:szCs w:val="24"/>
              </w:rPr>
            </w:pPr>
            <w:r w:rsidRPr="00C06EB0">
              <w:rPr>
                <w:kern w:val="2"/>
                <w:szCs w:val="24"/>
              </w:rPr>
              <w:t>Netaikoma</w:t>
            </w:r>
          </w:p>
          <w:p w14:paraId="0D4031F6" w14:textId="77777777" w:rsidR="00027B83" w:rsidRPr="00C06EB0" w:rsidRDefault="00027B83">
            <w:pPr>
              <w:rPr>
                <w:kern w:val="2"/>
                <w:szCs w:val="24"/>
              </w:rPr>
            </w:pPr>
          </w:p>
          <w:p w14:paraId="62EB485A" w14:textId="38A29E65" w:rsidR="00027B83" w:rsidRPr="00C06EB0" w:rsidRDefault="00027B83" w:rsidP="000C46D2">
            <w:pPr>
              <w:rPr>
                <w:kern w:val="2"/>
                <w:szCs w:val="24"/>
              </w:rPr>
            </w:pP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FC9ACAD" w14:textId="15C8CAEB" w:rsidR="00027B83" w:rsidRPr="00C06EB0" w:rsidRDefault="000B0897">
            <w:pPr>
              <w:rPr>
                <w:kern w:val="2"/>
                <w:szCs w:val="24"/>
              </w:rPr>
            </w:pPr>
            <w:r w:rsidRPr="00C06EB0">
              <w:rPr>
                <w:kern w:val="2"/>
                <w:szCs w:val="24"/>
              </w:rPr>
              <w:t>Sutartis gali būti nutraukiama rašytiniu Šalių susitarimu arba vienašališkai, Bendrosiose sąlygose nustatyta tvarka.</w:t>
            </w:r>
          </w:p>
          <w:p w14:paraId="5B795A8D" w14:textId="1CFC94D3" w:rsidR="00027B83" w:rsidRPr="00C06EB0" w:rsidRDefault="00027B83">
            <w:pPr>
              <w:rPr>
                <w:color w:val="4472C4"/>
                <w:kern w:val="2"/>
                <w:szCs w:val="24"/>
              </w:rPr>
            </w:pP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77777777" w:rsidR="00027B83" w:rsidRPr="00B44F1F" w:rsidRDefault="000B0897">
            <w:pPr>
              <w:rPr>
                <w:kern w:val="2"/>
                <w:szCs w:val="24"/>
              </w:rPr>
            </w:pPr>
            <w:r w:rsidRPr="00B44F1F">
              <w:rPr>
                <w:kern w:val="2"/>
                <w:szCs w:val="24"/>
              </w:rPr>
              <w:t>12.2.1. jeigu Tiekėjas nevykdo prisiimtų įsipareigojimų už Sutartyje nustatytą Sutarties kainą / įkainius;</w:t>
            </w:r>
          </w:p>
          <w:p w14:paraId="6161248F" w14:textId="00BD8A9A" w:rsidR="00027B83" w:rsidRPr="00B44F1F" w:rsidRDefault="000B0897">
            <w:pPr>
              <w:spacing w:line="257" w:lineRule="auto"/>
              <w:jc w:val="both"/>
              <w:rPr>
                <w:rFonts w:eastAsia="Arial"/>
                <w:kern w:val="2"/>
                <w:szCs w:val="24"/>
              </w:rPr>
            </w:pPr>
            <w:r w:rsidRPr="00B44F1F">
              <w:rPr>
                <w:rFonts w:eastAsia="Arial"/>
                <w:kern w:val="2"/>
                <w:szCs w:val="24"/>
              </w:rPr>
              <w:t>12.</w:t>
            </w:r>
            <w:r w:rsidR="003703CE">
              <w:rPr>
                <w:rFonts w:eastAsia="Arial"/>
                <w:kern w:val="2"/>
                <w:szCs w:val="24"/>
              </w:rPr>
              <w:t>2</w:t>
            </w:r>
            <w:r w:rsidRPr="00B44F1F">
              <w:rPr>
                <w:rFonts w:eastAsia="Arial"/>
                <w:kern w:val="2"/>
                <w:szCs w:val="24"/>
              </w:rPr>
              <w:t>.</w:t>
            </w:r>
            <w:r w:rsidR="003703CE">
              <w:rPr>
                <w:rFonts w:eastAsia="Arial"/>
                <w:kern w:val="2"/>
                <w:szCs w:val="24"/>
              </w:rPr>
              <w:t>2</w:t>
            </w:r>
            <w:r w:rsidRPr="00B44F1F">
              <w:rPr>
                <w:rFonts w:eastAsia="Arial"/>
                <w:kern w:val="2"/>
                <w:szCs w:val="24"/>
              </w:rPr>
              <w:t xml:space="preserve">. jeigu Tiekėjas nesilaiko Sutartyje nustatytų Paslaugų teikimo terminų 2 (du) kartus iš eilės arba vėluoja suteikti Paslaugas daugiau nei </w:t>
            </w:r>
            <w:r w:rsidR="00DC570C">
              <w:rPr>
                <w:rFonts w:eastAsia="Arial"/>
                <w:kern w:val="2"/>
                <w:szCs w:val="24"/>
              </w:rPr>
              <w:t xml:space="preserve">30 kalendorinių dienų </w:t>
            </w:r>
            <w:r w:rsidRPr="00B44F1F">
              <w:rPr>
                <w:rFonts w:eastAsia="Arial"/>
                <w:kern w:val="2"/>
                <w:szCs w:val="24"/>
              </w:rPr>
              <w:t>nuo Sutartyje nustatyto Paslaugų suteikimo termino;</w:t>
            </w:r>
          </w:p>
          <w:p w14:paraId="66C460F5" w14:textId="47BA5948" w:rsidR="00027B83" w:rsidRPr="00B44F1F" w:rsidRDefault="000B0897">
            <w:pPr>
              <w:tabs>
                <w:tab w:val="left" w:pos="567"/>
                <w:tab w:val="left" w:pos="851"/>
                <w:tab w:val="left" w:pos="992"/>
                <w:tab w:val="left" w:pos="1134"/>
              </w:tabs>
              <w:spacing w:line="257" w:lineRule="auto"/>
              <w:jc w:val="both"/>
              <w:rPr>
                <w:rFonts w:eastAsia="Arial"/>
                <w:kern w:val="2"/>
                <w:szCs w:val="24"/>
              </w:rPr>
            </w:pPr>
            <w:r w:rsidRPr="00B44F1F">
              <w:rPr>
                <w:rFonts w:eastAsia="Arial"/>
                <w:kern w:val="2"/>
                <w:szCs w:val="24"/>
              </w:rPr>
              <w:t>12.2.</w:t>
            </w:r>
            <w:r w:rsidR="003703CE">
              <w:rPr>
                <w:rFonts w:eastAsia="Arial"/>
                <w:kern w:val="2"/>
                <w:szCs w:val="24"/>
              </w:rPr>
              <w:t>3</w:t>
            </w:r>
            <w:r w:rsidRPr="00B44F1F">
              <w:rPr>
                <w:rFonts w:eastAsia="Arial"/>
                <w:kern w:val="2"/>
                <w:szCs w:val="24"/>
              </w:rPr>
              <w:t>. jeigu Tiekėjas pažeidžia Paslaugų suteikimo terminus ir priskaičiuotų netesybų už vėlavimą suma viršija 20 (dvidešimt) proc. Pradinės sutarties vertės;</w:t>
            </w:r>
          </w:p>
          <w:p w14:paraId="16C87D22" w14:textId="3E8D7C81" w:rsidR="00027B83" w:rsidRPr="00B44F1F" w:rsidRDefault="000B0897">
            <w:pPr>
              <w:tabs>
                <w:tab w:val="left" w:pos="567"/>
                <w:tab w:val="left" w:pos="851"/>
                <w:tab w:val="left" w:pos="992"/>
                <w:tab w:val="left" w:pos="1134"/>
              </w:tabs>
              <w:spacing w:line="257" w:lineRule="auto"/>
              <w:jc w:val="both"/>
              <w:rPr>
                <w:rFonts w:eastAsia="Arial"/>
                <w:kern w:val="2"/>
                <w:szCs w:val="24"/>
              </w:rPr>
            </w:pPr>
            <w:r w:rsidRPr="00B44F1F">
              <w:rPr>
                <w:rFonts w:eastAsia="Arial"/>
                <w:kern w:val="2"/>
                <w:szCs w:val="24"/>
              </w:rPr>
              <w:t>12.2.</w:t>
            </w:r>
            <w:r w:rsidR="003703CE">
              <w:rPr>
                <w:rFonts w:eastAsia="Arial"/>
                <w:kern w:val="2"/>
                <w:szCs w:val="24"/>
              </w:rPr>
              <w:t>4</w:t>
            </w:r>
            <w:r w:rsidRPr="00B44F1F">
              <w:rPr>
                <w:rFonts w:eastAsia="Arial"/>
                <w:kern w:val="2"/>
                <w:szCs w:val="24"/>
              </w:rPr>
              <w:t>. Tiekėjas pažeidžia Paslaugų suteikimo terminus ir dėl Paslaugų suteikimo vėlavimo Paslaugos tampa nebereikalingos;</w:t>
            </w:r>
          </w:p>
          <w:p w14:paraId="24754AEF" w14:textId="4EE50460" w:rsidR="00027B83" w:rsidRPr="00B44F1F" w:rsidRDefault="000B0897">
            <w:pPr>
              <w:tabs>
                <w:tab w:val="left" w:pos="567"/>
                <w:tab w:val="left" w:pos="851"/>
                <w:tab w:val="left" w:pos="992"/>
                <w:tab w:val="left" w:pos="1134"/>
              </w:tabs>
              <w:spacing w:line="257" w:lineRule="auto"/>
              <w:jc w:val="both"/>
              <w:rPr>
                <w:rFonts w:eastAsia="Arial"/>
                <w:kern w:val="2"/>
                <w:szCs w:val="24"/>
              </w:rPr>
            </w:pPr>
            <w:r w:rsidRPr="00B44F1F">
              <w:rPr>
                <w:rFonts w:eastAsia="Arial"/>
                <w:kern w:val="2"/>
                <w:szCs w:val="24"/>
              </w:rPr>
              <w:t>12.2.</w:t>
            </w:r>
            <w:r w:rsidR="003703CE">
              <w:rPr>
                <w:rFonts w:eastAsia="Arial"/>
                <w:kern w:val="2"/>
                <w:szCs w:val="24"/>
              </w:rPr>
              <w:t>5</w:t>
            </w:r>
            <w:r w:rsidRPr="00B44F1F">
              <w:rPr>
                <w:rFonts w:eastAsia="Arial"/>
                <w:kern w:val="2"/>
                <w:szCs w:val="24"/>
              </w:rPr>
              <w:t>. Tiekėjas daugiau kaip 2 (du) kartus suteikia Paslaugas, kurios neatitinka Sutartyje ir (ar) įstatymuose nustatytų reikalavimų Paslaugoms;</w:t>
            </w:r>
          </w:p>
          <w:p w14:paraId="5A98A6AB" w14:textId="29500D7A" w:rsidR="00027B83" w:rsidRPr="00B66306" w:rsidRDefault="000B0897" w:rsidP="00B66306">
            <w:pPr>
              <w:tabs>
                <w:tab w:val="left" w:pos="567"/>
                <w:tab w:val="left" w:pos="851"/>
                <w:tab w:val="left" w:pos="992"/>
                <w:tab w:val="left" w:pos="1134"/>
              </w:tabs>
              <w:spacing w:line="257" w:lineRule="auto"/>
              <w:jc w:val="both"/>
              <w:rPr>
                <w:rFonts w:eastAsia="Arial"/>
                <w:kern w:val="2"/>
                <w:szCs w:val="24"/>
              </w:rPr>
            </w:pPr>
            <w:r w:rsidRPr="00B44F1F">
              <w:rPr>
                <w:rFonts w:eastAsia="Arial"/>
                <w:kern w:val="2"/>
                <w:szCs w:val="24"/>
              </w:rPr>
              <w:t>12.2.</w:t>
            </w:r>
            <w:r w:rsidR="003703CE">
              <w:rPr>
                <w:rFonts w:eastAsia="Arial"/>
                <w:kern w:val="2"/>
                <w:szCs w:val="24"/>
              </w:rPr>
              <w:t>6</w:t>
            </w:r>
            <w:r w:rsidRPr="00B44F1F">
              <w:rPr>
                <w:rFonts w:eastAsia="Arial"/>
                <w:kern w:val="2"/>
                <w:szCs w:val="24"/>
              </w:rPr>
              <w:t>.</w:t>
            </w:r>
            <w:r w:rsidR="00EE0DA3">
              <w:rPr>
                <w:rFonts w:eastAsia="Arial"/>
                <w:kern w:val="2"/>
                <w:szCs w:val="24"/>
              </w:rPr>
              <w:t xml:space="preserve"> </w:t>
            </w:r>
            <w:r w:rsidRPr="00B44F1F">
              <w:rPr>
                <w:rFonts w:eastAsia="Arial"/>
                <w:kern w:val="2"/>
                <w:szCs w:val="24"/>
              </w:rPr>
              <w:t>Tiekėjas pažeidžia šios Sutarties nuostatas, reglamentuojančias konkurenciją, intelektinės nuosavybės ar konfidencialios informacijos valdymą;</w:t>
            </w:r>
          </w:p>
        </w:tc>
      </w:tr>
      <w:tr w:rsidR="00027B83" w:rsidRPr="00C06EB0" w14:paraId="5D14AC1C" w14:textId="77777777">
        <w:trPr>
          <w:trHeight w:val="300"/>
        </w:trPr>
        <w:tc>
          <w:tcPr>
            <w:tcW w:w="9535" w:type="dxa"/>
            <w:gridSpan w:val="4"/>
          </w:tcPr>
          <w:p w14:paraId="5FEB331C" w14:textId="531D6905" w:rsidR="00027B83" w:rsidRPr="00C06EB0" w:rsidRDefault="000B0897">
            <w:pPr>
              <w:jc w:val="center"/>
              <w:rPr>
                <w:kern w:val="2"/>
                <w:szCs w:val="24"/>
              </w:rPr>
            </w:pPr>
            <w:r w:rsidRPr="00C06EB0">
              <w:rPr>
                <w:b/>
                <w:kern w:val="2"/>
                <w:szCs w:val="24"/>
              </w:rPr>
              <w:t xml:space="preserve">13. APLINKOS APSAUGOS IR SOCIALINIAI KRITERIJAI </w:t>
            </w:r>
          </w:p>
        </w:tc>
      </w:tr>
      <w:tr w:rsidR="00027B83" w:rsidRPr="00C06EB0" w14:paraId="4C98E920" w14:textId="77777777">
        <w:trPr>
          <w:trHeight w:val="300"/>
        </w:trPr>
        <w:tc>
          <w:tcPr>
            <w:tcW w:w="3058" w:type="dxa"/>
          </w:tcPr>
          <w:p w14:paraId="7D1BA06F" w14:textId="4B1339B7"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3D623D2F" w14:textId="77777777" w:rsidR="00B44F1F" w:rsidRPr="00CE7733" w:rsidRDefault="00B44F1F" w:rsidP="00EE0DA3">
            <w:pPr>
              <w:jc w:val="both"/>
              <w:rPr>
                <w:kern w:val="2"/>
                <w:szCs w:val="24"/>
                <w:shd w:val="clear" w:color="auto" w:fill="FFFFFF"/>
              </w:rPr>
            </w:pPr>
            <w:r w:rsidRPr="00CE7733">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pagal 4.4.3 papunktį: perkama tik nematerialaus pobūdžio (intelektinė) ar kitokia paslauga, nesusijusi su materialaus objekto sukūrimu, kurios teikimo metu nėra numatomas reikšmingas neigiamas poveikis aplinkai, nesukuriamas taršos šaltinis ir negeneruojamos atliekos;</w:t>
            </w:r>
          </w:p>
          <w:p w14:paraId="03757868" w14:textId="77777777" w:rsidR="00027B83" w:rsidRPr="00C06EB0" w:rsidRDefault="00027B83">
            <w:pPr>
              <w:rPr>
                <w:kern w:val="2"/>
                <w:szCs w:val="24"/>
              </w:rPr>
            </w:pP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t>13.2. Su perkamomis Paslaugomis susiję socialiniai kriterijai</w:t>
            </w:r>
          </w:p>
        </w:tc>
        <w:tc>
          <w:tcPr>
            <w:tcW w:w="6477" w:type="dxa"/>
            <w:gridSpan w:val="3"/>
          </w:tcPr>
          <w:p w14:paraId="6D4A923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Netaikoma</w:t>
            </w:r>
          </w:p>
          <w:p w14:paraId="60D8172E" w14:textId="77777777" w:rsidR="00027B83" w:rsidRPr="00C06EB0" w:rsidRDefault="00027B83">
            <w:pPr>
              <w:rPr>
                <w:color w:val="000000"/>
                <w:kern w:val="2"/>
                <w:szCs w:val="24"/>
                <w:shd w:val="clear" w:color="auto" w:fill="FFFFFF"/>
              </w:rPr>
            </w:pPr>
          </w:p>
          <w:p w14:paraId="4FB842F3" w14:textId="439414E5" w:rsidR="00027B83" w:rsidRPr="00C06EB0" w:rsidRDefault="00027B83">
            <w:pPr>
              <w:rPr>
                <w:color w:val="0070C0"/>
                <w:kern w:val="2"/>
                <w:szCs w:val="24"/>
              </w:rPr>
            </w:pPr>
          </w:p>
        </w:tc>
      </w:tr>
      <w:tr w:rsidR="00027B83" w:rsidRPr="00C06EB0" w14:paraId="2A0B6F21" w14:textId="77777777">
        <w:trPr>
          <w:trHeight w:val="300"/>
        </w:trPr>
        <w:tc>
          <w:tcPr>
            <w:tcW w:w="9535" w:type="dxa"/>
            <w:gridSpan w:val="4"/>
          </w:tcPr>
          <w:p w14:paraId="617D96B4" w14:textId="43E49F24" w:rsidR="00027B83" w:rsidRPr="00335AAB" w:rsidRDefault="000B0897" w:rsidP="00335AAB">
            <w:pPr>
              <w:jc w:val="center"/>
              <w:rPr>
                <w:b/>
                <w:kern w:val="2"/>
                <w:szCs w:val="24"/>
              </w:rPr>
            </w:pPr>
            <w:r w:rsidRPr="00C06EB0">
              <w:rPr>
                <w:b/>
                <w:kern w:val="2"/>
                <w:szCs w:val="24"/>
              </w:rPr>
              <w:t xml:space="preserve">14. BENDRŲJŲ SĄLYGŲ PAKEITIMAI IR PAPILDYMAI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2895F20B" w14:textId="6A5705A0" w:rsidR="00DA0787" w:rsidRPr="00C06EB0" w:rsidRDefault="000B0897">
            <w:pPr>
              <w:rPr>
                <w:kern w:val="2"/>
                <w:szCs w:val="24"/>
              </w:rPr>
            </w:pPr>
            <w:r w:rsidRPr="00C06EB0">
              <w:rPr>
                <w:kern w:val="2"/>
                <w:szCs w:val="24"/>
              </w:rPr>
              <w:t xml:space="preserve">Šalys susitaria pakeisti nurodytą Sutarties Bendrųjų sąlygų punktą ir išdėstyti jį nauja redakcija: </w:t>
            </w:r>
            <w:r w:rsidR="00B44F1F">
              <w:rPr>
                <w:kern w:val="2"/>
                <w:szCs w:val="24"/>
              </w:rPr>
              <w:t>netaikoma.</w:t>
            </w:r>
          </w:p>
          <w:p w14:paraId="24CD115D" w14:textId="77777777" w:rsidR="00DA0787" w:rsidRPr="00C06EB0" w:rsidRDefault="00DA0787">
            <w:pPr>
              <w:rPr>
                <w:kern w:val="2"/>
                <w:szCs w:val="24"/>
              </w:rPr>
            </w:pPr>
          </w:p>
          <w:p w14:paraId="5B6DEAA8" w14:textId="22F2776D" w:rsidR="00027B83" w:rsidRPr="00C06EB0" w:rsidRDefault="00027B83">
            <w:pPr>
              <w:rPr>
                <w:kern w:val="2"/>
                <w:szCs w:val="24"/>
              </w:rPr>
            </w:pP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lastRenderedPageBreak/>
              <w:t>14.2.</w:t>
            </w:r>
          </w:p>
        </w:tc>
        <w:tc>
          <w:tcPr>
            <w:tcW w:w="6477" w:type="dxa"/>
            <w:gridSpan w:val="3"/>
          </w:tcPr>
          <w:p w14:paraId="53A670D7" w14:textId="77777777" w:rsidR="00192829" w:rsidRPr="00C06EB0" w:rsidRDefault="000B0897">
            <w:pPr>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pPr>
              <w:rPr>
                <w:kern w:val="2"/>
                <w:szCs w:val="24"/>
              </w:rPr>
            </w:pPr>
          </w:p>
          <w:p w14:paraId="1D5ED231" w14:textId="77777777" w:rsidR="00C30741" w:rsidRPr="00C06EB0" w:rsidRDefault="00192829">
            <w:pPr>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pPr>
              <w:rPr>
                <w:kern w:val="2"/>
                <w:szCs w:val="24"/>
              </w:rPr>
            </w:pPr>
          </w:p>
          <w:p w14:paraId="2BE5F5B7" w14:textId="77777777" w:rsidR="00C30741" w:rsidRPr="00C06EB0" w:rsidRDefault="00C30741" w:rsidP="00C3074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C30741">
            <w:pPr>
              <w:jc w:val="center"/>
              <w:rPr>
                <w:kern w:val="2"/>
                <w:szCs w:val="24"/>
              </w:rPr>
            </w:pPr>
          </w:p>
          <w:p w14:paraId="130D9A0B" w14:textId="77777777" w:rsidR="00C30741" w:rsidRPr="00C06EB0" w:rsidRDefault="00C30741" w:rsidP="00C3074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1958475" w14:textId="77777777" w:rsidR="00C30741" w:rsidRPr="00C06EB0" w:rsidRDefault="00C30741" w:rsidP="00335AAB">
            <w:pPr>
              <w:pBdr>
                <w:top w:val="nil"/>
                <w:left w:val="nil"/>
                <w:bottom w:val="nil"/>
                <w:right w:val="nil"/>
                <w:between w:val="nil"/>
                <w:bar w:val="nil"/>
              </w:pBdr>
              <w:suppressAutoHyphens/>
              <w:jc w:val="both"/>
              <w:rPr>
                <w:kern w:val="2"/>
                <w:szCs w:val="24"/>
              </w:rPr>
            </w:pPr>
          </w:p>
          <w:p w14:paraId="70074FBF" w14:textId="34BA1014" w:rsidR="00C30741" w:rsidRPr="00C06EB0" w:rsidRDefault="00C30741" w:rsidP="00C30741">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1C9E9BD" w14:textId="77777777" w:rsidR="00C30741" w:rsidRPr="00C06EB0" w:rsidRDefault="00C30741" w:rsidP="00C30741">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56520000"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w:t>
            </w:r>
            <w:r w:rsidRPr="00C06EB0">
              <w:rPr>
                <w:kern w:val="2"/>
                <w:szCs w:val="24"/>
              </w:rPr>
              <w:lastRenderedPageBreak/>
              <w:t>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A05DE80" w14:textId="30488133"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p w14:paraId="58DD9090" w14:textId="496D5906" w:rsidR="00027B83" w:rsidRPr="00C06EB0" w:rsidRDefault="00027B83" w:rsidP="00C30741">
            <w:pPr>
              <w:rPr>
                <w:kern w:val="2"/>
                <w:szCs w:val="24"/>
              </w:rPr>
            </w:pP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E8115F" w14:textId="77777777" w:rsidR="00C30741" w:rsidRPr="00C06EB0" w:rsidRDefault="00C30741" w:rsidP="00C30741">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p w14:paraId="6F6CBF77" w14:textId="77777777" w:rsidR="00C30741" w:rsidRPr="00C06EB0" w:rsidRDefault="00C30741">
            <w:pPr>
              <w:rPr>
                <w:kern w:val="2"/>
                <w:szCs w:val="24"/>
              </w:rPr>
            </w:pPr>
          </w:p>
        </w:tc>
      </w:tr>
      <w:tr w:rsidR="00027B83" w:rsidRPr="00C06EB0" w14:paraId="6FDA4050" w14:textId="77777777">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6107AD99" w:rsidR="00027B83" w:rsidRPr="00C06EB0" w:rsidRDefault="003703CE">
            <w:pPr>
              <w:rPr>
                <w:color w:val="0070C0"/>
                <w:kern w:val="2"/>
                <w:szCs w:val="24"/>
              </w:rPr>
            </w:pPr>
            <w:r w:rsidRPr="00335AAB">
              <w:rPr>
                <w:i/>
                <w:iCs/>
                <w:kern w:val="2"/>
                <w:szCs w:val="24"/>
              </w:rPr>
              <w:t>netaikoma</w:t>
            </w:r>
            <w:r w:rsidRPr="00335AAB">
              <w:rPr>
                <w:kern w:val="2"/>
                <w:szCs w:val="24"/>
              </w:rPr>
              <w:t>.</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rsidP="00EE0DA3">
            <w:pPr>
              <w:rPr>
                <w:b/>
                <w:kern w:val="2"/>
                <w:szCs w:val="24"/>
              </w:rPr>
            </w:pPr>
            <w:r w:rsidRPr="00C06EB0">
              <w:rPr>
                <w:b/>
                <w:kern w:val="2"/>
                <w:szCs w:val="24"/>
              </w:rPr>
              <w:t>15.1. Priedas Nr. 1</w:t>
            </w:r>
          </w:p>
        </w:tc>
        <w:tc>
          <w:tcPr>
            <w:tcW w:w="6477" w:type="dxa"/>
            <w:gridSpan w:val="3"/>
          </w:tcPr>
          <w:p w14:paraId="4668D8CB" w14:textId="48607495" w:rsidR="00027B83" w:rsidRPr="00B44F1F" w:rsidRDefault="00B44F1F" w:rsidP="00B44F1F">
            <w:pPr>
              <w:rPr>
                <w:bCs/>
                <w:kern w:val="2"/>
                <w:szCs w:val="24"/>
              </w:rPr>
            </w:pPr>
            <w:r w:rsidRPr="00B44F1F">
              <w:rPr>
                <w:bCs/>
                <w:kern w:val="2"/>
                <w:szCs w:val="24"/>
              </w:rPr>
              <w:t>Techninė specifikacija</w:t>
            </w:r>
          </w:p>
        </w:tc>
      </w:tr>
      <w:tr w:rsidR="00027B83" w:rsidRPr="00C06EB0" w14:paraId="2EFFF704" w14:textId="77777777">
        <w:trPr>
          <w:trHeight w:val="300"/>
        </w:trPr>
        <w:tc>
          <w:tcPr>
            <w:tcW w:w="3058" w:type="dxa"/>
          </w:tcPr>
          <w:p w14:paraId="3D6A3A99" w14:textId="77777777" w:rsidR="00027B83" w:rsidRPr="00C06EB0" w:rsidRDefault="000B0897" w:rsidP="00EE0DA3">
            <w:pPr>
              <w:rPr>
                <w:b/>
                <w:kern w:val="2"/>
                <w:szCs w:val="24"/>
              </w:rPr>
            </w:pPr>
            <w:r w:rsidRPr="00C06EB0">
              <w:rPr>
                <w:b/>
                <w:kern w:val="2"/>
                <w:szCs w:val="24"/>
              </w:rPr>
              <w:t>15.2. Priedas Nr. 2</w:t>
            </w:r>
          </w:p>
        </w:tc>
        <w:tc>
          <w:tcPr>
            <w:tcW w:w="6477" w:type="dxa"/>
            <w:gridSpan w:val="3"/>
          </w:tcPr>
          <w:p w14:paraId="2F56C63E" w14:textId="59DEB456" w:rsidR="00027B83" w:rsidRPr="00B44F1F" w:rsidRDefault="00B44F1F" w:rsidP="00B44F1F">
            <w:pPr>
              <w:rPr>
                <w:bCs/>
                <w:kern w:val="2"/>
                <w:szCs w:val="24"/>
              </w:rPr>
            </w:pPr>
            <w:r w:rsidRPr="00B44F1F">
              <w:rPr>
                <w:bCs/>
                <w:kern w:val="2"/>
                <w:szCs w:val="24"/>
              </w:rPr>
              <w:t>Pasiūlymas</w:t>
            </w:r>
          </w:p>
        </w:tc>
      </w:tr>
      <w:tr w:rsidR="00A80E05" w:rsidRPr="00C06EB0" w14:paraId="1A5EE569" w14:textId="77777777">
        <w:trPr>
          <w:trHeight w:val="300"/>
        </w:trPr>
        <w:tc>
          <w:tcPr>
            <w:tcW w:w="3058" w:type="dxa"/>
          </w:tcPr>
          <w:p w14:paraId="2CB41AAA" w14:textId="4DEC333B" w:rsidR="00A80E05" w:rsidRPr="00C06EB0" w:rsidRDefault="00A80E05" w:rsidP="00EE0DA3">
            <w:pPr>
              <w:rPr>
                <w:b/>
                <w:kern w:val="2"/>
                <w:szCs w:val="24"/>
              </w:rPr>
            </w:pPr>
            <w:r w:rsidRPr="00C06EB0">
              <w:rPr>
                <w:b/>
                <w:kern w:val="2"/>
                <w:szCs w:val="24"/>
              </w:rPr>
              <w:t>15.</w:t>
            </w:r>
            <w:r>
              <w:rPr>
                <w:b/>
                <w:kern w:val="2"/>
                <w:szCs w:val="24"/>
              </w:rPr>
              <w:t>3</w:t>
            </w:r>
            <w:r w:rsidRPr="00C06EB0">
              <w:rPr>
                <w:b/>
                <w:kern w:val="2"/>
                <w:szCs w:val="24"/>
              </w:rPr>
              <w:t xml:space="preserve">. Priedas Nr. </w:t>
            </w:r>
            <w:r>
              <w:rPr>
                <w:b/>
                <w:kern w:val="2"/>
                <w:szCs w:val="24"/>
              </w:rPr>
              <w:t>3</w:t>
            </w:r>
          </w:p>
        </w:tc>
        <w:tc>
          <w:tcPr>
            <w:tcW w:w="6477" w:type="dxa"/>
            <w:gridSpan w:val="3"/>
          </w:tcPr>
          <w:p w14:paraId="146FA6CE" w14:textId="307F0D64" w:rsidR="00A80E05" w:rsidRPr="004D74D5" w:rsidRDefault="00A80E05" w:rsidP="00A80E05">
            <w:pPr>
              <w:rPr>
                <w:bCs/>
                <w:kern w:val="2"/>
                <w:szCs w:val="24"/>
                <w:highlight w:val="yellow"/>
              </w:rPr>
            </w:pPr>
            <w:r w:rsidRPr="00B44F1F">
              <w:rPr>
                <w:bCs/>
                <w:kern w:val="2"/>
                <w:szCs w:val="24"/>
              </w:rPr>
              <w:t>Sutarties vykdymui pasitelkiami subtiekėjai ir (ar) specialistai</w:t>
            </w:r>
          </w:p>
        </w:tc>
      </w:tr>
      <w:tr w:rsidR="00A80E05" w:rsidRPr="00C06EB0" w14:paraId="7B7B6AF3" w14:textId="77777777">
        <w:trPr>
          <w:trHeight w:val="300"/>
        </w:trPr>
        <w:tc>
          <w:tcPr>
            <w:tcW w:w="3058" w:type="dxa"/>
          </w:tcPr>
          <w:p w14:paraId="4593A5F1" w14:textId="1784DC75" w:rsidR="00A80E05" w:rsidRPr="00C06EB0" w:rsidRDefault="00E14456" w:rsidP="00E14456">
            <w:pPr>
              <w:rPr>
                <w:b/>
                <w:kern w:val="2"/>
                <w:szCs w:val="24"/>
              </w:rPr>
            </w:pPr>
            <w:r w:rsidRPr="00C06EB0">
              <w:rPr>
                <w:b/>
                <w:kern w:val="2"/>
                <w:szCs w:val="24"/>
              </w:rPr>
              <w:t>15.</w:t>
            </w:r>
            <w:r>
              <w:rPr>
                <w:b/>
                <w:kern w:val="2"/>
                <w:szCs w:val="24"/>
              </w:rPr>
              <w:t>4</w:t>
            </w:r>
            <w:r w:rsidRPr="00C06EB0">
              <w:rPr>
                <w:b/>
                <w:kern w:val="2"/>
                <w:szCs w:val="24"/>
              </w:rPr>
              <w:t xml:space="preserve">. Priedas Nr. </w:t>
            </w:r>
            <w:r>
              <w:rPr>
                <w:b/>
                <w:kern w:val="2"/>
                <w:szCs w:val="24"/>
              </w:rPr>
              <w:t>4</w:t>
            </w:r>
          </w:p>
        </w:tc>
        <w:tc>
          <w:tcPr>
            <w:tcW w:w="6477" w:type="dxa"/>
            <w:gridSpan w:val="3"/>
          </w:tcPr>
          <w:p w14:paraId="4C51DC40" w14:textId="73E3BAE5" w:rsidR="00A80E05" w:rsidRPr="004D74D5" w:rsidRDefault="00E14456" w:rsidP="00A80E05">
            <w:pPr>
              <w:rPr>
                <w:bCs/>
                <w:kern w:val="2"/>
                <w:szCs w:val="24"/>
                <w:highlight w:val="yellow"/>
              </w:rPr>
            </w:pPr>
            <w:r w:rsidRPr="00E14456">
              <w:rPr>
                <w:bCs/>
                <w:kern w:val="2"/>
                <w:szCs w:val="24"/>
              </w:rPr>
              <w:t>Paslaugų perdavimo-priėmimo aktas</w:t>
            </w:r>
          </w:p>
        </w:tc>
      </w:tr>
      <w:tr w:rsidR="00A80E05" w:rsidRPr="00C06EB0" w14:paraId="506DDA6E" w14:textId="77777777">
        <w:trPr>
          <w:trHeight w:val="300"/>
        </w:trPr>
        <w:tc>
          <w:tcPr>
            <w:tcW w:w="3058" w:type="dxa"/>
          </w:tcPr>
          <w:p w14:paraId="48C2D51A" w14:textId="2CDCFE96" w:rsidR="00A80E05" w:rsidRPr="00C06EB0" w:rsidRDefault="00A80E05" w:rsidP="00A80E05">
            <w:pPr>
              <w:jc w:val="center"/>
              <w:rPr>
                <w:b/>
                <w:kern w:val="2"/>
                <w:szCs w:val="24"/>
              </w:rPr>
            </w:pPr>
          </w:p>
        </w:tc>
        <w:tc>
          <w:tcPr>
            <w:tcW w:w="6477" w:type="dxa"/>
            <w:gridSpan w:val="3"/>
          </w:tcPr>
          <w:p w14:paraId="757624C7" w14:textId="314E4E2A" w:rsidR="00A80E05" w:rsidRPr="00B44F1F" w:rsidRDefault="00A80E05" w:rsidP="00A80E05">
            <w:pPr>
              <w:rPr>
                <w:bCs/>
                <w:kern w:val="2"/>
                <w:szCs w:val="24"/>
              </w:rPr>
            </w:pPr>
          </w:p>
        </w:tc>
      </w:tr>
      <w:tr w:rsidR="00A80E05" w:rsidRPr="00C06EB0" w14:paraId="38C870EF" w14:textId="77777777">
        <w:tc>
          <w:tcPr>
            <w:tcW w:w="9535" w:type="dxa"/>
            <w:gridSpan w:val="4"/>
          </w:tcPr>
          <w:p w14:paraId="21619CC8" w14:textId="77777777" w:rsidR="00A80E05" w:rsidRPr="00C06EB0" w:rsidRDefault="00A80E05" w:rsidP="00A80E05">
            <w:pPr>
              <w:jc w:val="center"/>
              <w:rPr>
                <w:b/>
                <w:kern w:val="2"/>
                <w:szCs w:val="24"/>
              </w:rPr>
            </w:pPr>
            <w:r w:rsidRPr="00C06EB0">
              <w:rPr>
                <w:b/>
                <w:kern w:val="2"/>
                <w:szCs w:val="24"/>
              </w:rPr>
              <w:t>16. ŠALIŲ ATSTOVŲ PARAŠAI</w:t>
            </w:r>
          </w:p>
        </w:tc>
      </w:tr>
      <w:tr w:rsidR="00A80E05" w:rsidRPr="00C06EB0" w14:paraId="76A33760" w14:textId="77777777">
        <w:tc>
          <w:tcPr>
            <w:tcW w:w="5224" w:type="dxa"/>
            <w:gridSpan w:val="3"/>
          </w:tcPr>
          <w:p w14:paraId="7CA15737" w14:textId="77777777" w:rsidR="00A80E05" w:rsidRPr="00C06EB0" w:rsidRDefault="00A80E05" w:rsidP="00A80E05">
            <w:pPr>
              <w:jc w:val="center"/>
              <w:rPr>
                <w:b/>
                <w:kern w:val="2"/>
                <w:szCs w:val="24"/>
              </w:rPr>
            </w:pPr>
            <w:r w:rsidRPr="00C06EB0">
              <w:rPr>
                <w:b/>
                <w:kern w:val="2"/>
                <w:szCs w:val="24"/>
              </w:rPr>
              <w:t>PIRKĖJAS</w:t>
            </w:r>
          </w:p>
        </w:tc>
        <w:tc>
          <w:tcPr>
            <w:tcW w:w="4311" w:type="dxa"/>
          </w:tcPr>
          <w:p w14:paraId="549BC361" w14:textId="77777777" w:rsidR="00A80E05" w:rsidRPr="00C06EB0" w:rsidRDefault="00A80E05" w:rsidP="00A80E05">
            <w:pPr>
              <w:jc w:val="center"/>
              <w:rPr>
                <w:b/>
                <w:kern w:val="2"/>
                <w:szCs w:val="24"/>
              </w:rPr>
            </w:pPr>
            <w:r w:rsidRPr="00C06EB0">
              <w:rPr>
                <w:b/>
                <w:kern w:val="2"/>
                <w:szCs w:val="24"/>
              </w:rPr>
              <w:t>TIEKĖJAS</w:t>
            </w:r>
          </w:p>
        </w:tc>
      </w:tr>
      <w:tr w:rsidR="00A80E05" w:rsidRPr="00C06EB0" w14:paraId="04837683" w14:textId="77777777">
        <w:tc>
          <w:tcPr>
            <w:tcW w:w="5224" w:type="dxa"/>
            <w:gridSpan w:val="3"/>
          </w:tcPr>
          <w:p w14:paraId="6E906797" w14:textId="77777777" w:rsidR="00A80E05" w:rsidRPr="00C06EB0" w:rsidRDefault="00A80E05" w:rsidP="00A80E05">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A80E05" w:rsidRPr="00C06EB0" w:rsidRDefault="00A80E05" w:rsidP="00A80E05">
            <w:pPr>
              <w:jc w:val="center"/>
              <w:rPr>
                <w:b/>
                <w:kern w:val="2"/>
                <w:szCs w:val="24"/>
              </w:rPr>
            </w:pPr>
            <w:r w:rsidRPr="00C06EB0">
              <w:rPr>
                <w:color w:val="4472C4"/>
                <w:kern w:val="2"/>
                <w:szCs w:val="24"/>
              </w:rPr>
              <w:t>(nurodomos atstovo pareigos, vardas, pavardė)</w:t>
            </w:r>
          </w:p>
        </w:tc>
      </w:tr>
      <w:tr w:rsidR="00A80E05" w:rsidRPr="00C06EB0" w14:paraId="36280D57" w14:textId="77777777">
        <w:tc>
          <w:tcPr>
            <w:tcW w:w="5224" w:type="dxa"/>
            <w:gridSpan w:val="3"/>
          </w:tcPr>
          <w:p w14:paraId="42662F65" w14:textId="77777777" w:rsidR="00A80E05" w:rsidRPr="00C06EB0" w:rsidRDefault="00A80E05" w:rsidP="00A80E05">
            <w:pPr>
              <w:jc w:val="center"/>
              <w:rPr>
                <w:b/>
                <w:color w:val="4472C4"/>
                <w:kern w:val="2"/>
                <w:szCs w:val="24"/>
              </w:rPr>
            </w:pPr>
          </w:p>
          <w:p w14:paraId="65350B2F" w14:textId="77777777" w:rsidR="00A80E05" w:rsidRPr="00C06EB0" w:rsidRDefault="00A80E05" w:rsidP="00A80E05">
            <w:pPr>
              <w:jc w:val="center"/>
              <w:rPr>
                <w:b/>
                <w:color w:val="4472C4"/>
                <w:kern w:val="2"/>
                <w:szCs w:val="24"/>
              </w:rPr>
            </w:pPr>
            <w:r w:rsidRPr="00C06EB0">
              <w:rPr>
                <w:b/>
                <w:color w:val="4472C4"/>
                <w:kern w:val="2"/>
                <w:szCs w:val="24"/>
              </w:rPr>
              <w:t>(parašas)</w:t>
            </w:r>
          </w:p>
          <w:p w14:paraId="3EFAED94" w14:textId="77777777" w:rsidR="00A80E05" w:rsidRPr="00C06EB0" w:rsidRDefault="00A80E05" w:rsidP="00A80E05">
            <w:pPr>
              <w:jc w:val="center"/>
              <w:rPr>
                <w:b/>
                <w:color w:val="4472C4"/>
                <w:kern w:val="2"/>
                <w:szCs w:val="24"/>
              </w:rPr>
            </w:pPr>
          </w:p>
          <w:p w14:paraId="3B7928FF" w14:textId="77777777" w:rsidR="00A80E05" w:rsidRPr="00C06EB0" w:rsidRDefault="00A80E05" w:rsidP="00A80E05">
            <w:pPr>
              <w:jc w:val="center"/>
              <w:rPr>
                <w:b/>
                <w:color w:val="4472C4"/>
                <w:kern w:val="2"/>
                <w:szCs w:val="24"/>
              </w:rPr>
            </w:pPr>
          </w:p>
        </w:tc>
        <w:tc>
          <w:tcPr>
            <w:tcW w:w="4311" w:type="dxa"/>
          </w:tcPr>
          <w:p w14:paraId="32269D7F" w14:textId="77777777" w:rsidR="00A80E05" w:rsidRPr="00C06EB0" w:rsidRDefault="00A80E05" w:rsidP="00A80E05">
            <w:pPr>
              <w:jc w:val="center"/>
              <w:rPr>
                <w:b/>
                <w:color w:val="4472C4"/>
                <w:kern w:val="2"/>
                <w:szCs w:val="24"/>
              </w:rPr>
            </w:pPr>
          </w:p>
          <w:p w14:paraId="0E74E955" w14:textId="77777777" w:rsidR="00A80E05" w:rsidRPr="00C06EB0" w:rsidRDefault="00A80E05" w:rsidP="00A80E05">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D3D97" w14:textId="77777777" w:rsidR="00A94123" w:rsidRDefault="00A94123">
      <w:pPr>
        <w:rPr>
          <w:sz w:val="20"/>
        </w:rPr>
      </w:pPr>
      <w:r>
        <w:rPr>
          <w:sz w:val="20"/>
        </w:rPr>
        <w:separator/>
      </w:r>
    </w:p>
  </w:endnote>
  <w:endnote w:type="continuationSeparator" w:id="0">
    <w:p w14:paraId="2D55A2EE" w14:textId="77777777" w:rsidR="00A94123" w:rsidRDefault="00A94123">
      <w:pPr>
        <w:rPr>
          <w:sz w:val="20"/>
        </w:rPr>
      </w:pPr>
      <w:r>
        <w:rPr>
          <w:sz w:val="20"/>
        </w:rPr>
        <w:continuationSeparator/>
      </w:r>
    </w:p>
  </w:endnote>
  <w:endnote w:type="continuationNotice" w:id="1">
    <w:p w14:paraId="5B4F425D" w14:textId="77777777" w:rsidR="00A94123" w:rsidRDefault="00A94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7ADA9" w14:textId="77777777" w:rsidR="00A94123" w:rsidRDefault="00A94123">
      <w:pPr>
        <w:rPr>
          <w:sz w:val="20"/>
        </w:rPr>
      </w:pPr>
      <w:r>
        <w:rPr>
          <w:sz w:val="20"/>
        </w:rPr>
        <w:separator/>
      </w:r>
    </w:p>
  </w:footnote>
  <w:footnote w:type="continuationSeparator" w:id="0">
    <w:p w14:paraId="04582AF0" w14:textId="77777777" w:rsidR="00A94123" w:rsidRDefault="00A94123">
      <w:pPr>
        <w:rPr>
          <w:sz w:val="20"/>
        </w:rPr>
      </w:pPr>
      <w:r>
        <w:rPr>
          <w:sz w:val="20"/>
        </w:rPr>
        <w:continuationSeparator/>
      </w:r>
    </w:p>
  </w:footnote>
  <w:footnote w:type="continuationNotice" w:id="1">
    <w:p w14:paraId="0D369151" w14:textId="77777777" w:rsidR="00A94123" w:rsidRDefault="00A94123"/>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5AE3B97"/>
    <w:multiLevelType w:val="multilevel"/>
    <w:tmpl w:val="159ED386"/>
    <w:lvl w:ilvl="0">
      <w:start w:val="1"/>
      <w:numFmt w:val="decimal"/>
      <w:suff w:val="nothing"/>
      <w:lvlText w:val="%1."/>
      <w:lvlJc w:val="left"/>
      <w:pPr>
        <w:ind w:left="540" w:hanging="540"/>
      </w:pPr>
      <w:rPr>
        <w:rFonts w:ascii="Times New Roman" w:eastAsia="Calibri" w:hAnsi="Times New Roman" w:cs="Times New Roman" w:hint="default"/>
      </w:rPr>
    </w:lvl>
    <w:lvl w:ilvl="1">
      <w:start w:val="1"/>
      <w:numFmt w:val="decimal"/>
      <w:suff w:val="nothing"/>
      <w:lvlText w:val="%1.%2."/>
      <w:lvlJc w:val="left"/>
      <w:pPr>
        <w:ind w:left="1080" w:hanging="54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4D334FE4"/>
    <w:multiLevelType w:val="hybridMultilevel"/>
    <w:tmpl w:val="C06A2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15351065">
    <w:abstractNumId w:val="0"/>
  </w:num>
  <w:num w:numId="2" w16cid:durableId="991103376">
    <w:abstractNumId w:val="1"/>
  </w:num>
  <w:num w:numId="3" w16cid:durableId="1833907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6F4"/>
    <w:rsid w:val="00083E54"/>
    <w:rsid w:val="000B0897"/>
    <w:rsid w:val="000C46D2"/>
    <w:rsid w:val="000F46D7"/>
    <w:rsid w:val="00100E3A"/>
    <w:rsid w:val="00123833"/>
    <w:rsid w:val="001440CE"/>
    <w:rsid w:val="001621C2"/>
    <w:rsid w:val="001706B2"/>
    <w:rsid w:val="00192829"/>
    <w:rsid w:val="001B0D10"/>
    <w:rsid w:val="001D77A9"/>
    <w:rsid w:val="001E10C3"/>
    <w:rsid w:val="002438E9"/>
    <w:rsid w:val="00280B69"/>
    <w:rsid w:val="0028405C"/>
    <w:rsid w:val="002D1DF9"/>
    <w:rsid w:val="002D4E5E"/>
    <w:rsid w:val="00312634"/>
    <w:rsid w:val="00335AAB"/>
    <w:rsid w:val="00346354"/>
    <w:rsid w:val="00352C70"/>
    <w:rsid w:val="00363DF3"/>
    <w:rsid w:val="003703CE"/>
    <w:rsid w:val="00394906"/>
    <w:rsid w:val="003F67E9"/>
    <w:rsid w:val="0044779D"/>
    <w:rsid w:val="00473C2E"/>
    <w:rsid w:val="004A7E45"/>
    <w:rsid w:val="004D74D5"/>
    <w:rsid w:val="004F03CF"/>
    <w:rsid w:val="005576D4"/>
    <w:rsid w:val="005772CB"/>
    <w:rsid w:val="0058504C"/>
    <w:rsid w:val="005B39E6"/>
    <w:rsid w:val="005B5195"/>
    <w:rsid w:val="005B57EE"/>
    <w:rsid w:val="005D3F49"/>
    <w:rsid w:val="005F12D2"/>
    <w:rsid w:val="005F7D6D"/>
    <w:rsid w:val="0061727C"/>
    <w:rsid w:val="00652C68"/>
    <w:rsid w:val="00666B8F"/>
    <w:rsid w:val="00671DCC"/>
    <w:rsid w:val="00693E45"/>
    <w:rsid w:val="006A6BD0"/>
    <w:rsid w:val="006D0FB8"/>
    <w:rsid w:val="007126ED"/>
    <w:rsid w:val="00780A43"/>
    <w:rsid w:val="0078366F"/>
    <w:rsid w:val="00784090"/>
    <w:rsid w:val="007D27F5"/>
    <w:rsid w:val="007D53F6"/>
    <w:rsid w:val="007E0B9F"/>
    <w:rsid w:val="007F2D86"/>
    <w:rsid w:val="00823B4B"/>
    <w:rsid w:val="00842090"/>
    <w:rsid w:val="0086617B"/>
    <w:rsid w:val="008739DC"/>
    <w:rsid w:val="008740AB"/>
    <w:rsid w:val="0089475D"/>
    <w:rsid w:val="008C3A1E"/>
    <w:rsid w:val="008D59B2"/>
    <w:rsid w:val="00910532"/>
    <w:rsid w:val="009728BC"/>
    <w:rsid w:val="009C0655"/>
    <w:rsid w:val="00A44A2E"/>
    <w:rsid w:val="00A50FBD"/>
    <w:rsid w:val="00A55AA5"/>
    <w:rsid w:val="00A658A0"/>
    <w:rsid w:val="00A80E05"/>
    <w:rsid w:val="00A94123"/>
    <w:rsid w:val="00AB4B1F"/>
    <w:rsid w:val="00AE11B8"/>
    <w:rsid w:val="00B1136E"/>
    <w:rsid w:val="00B26ED9"/>
    <w:rsid w:val="00B34B87"/>
    <w:rsid w:val="00B35BA7"/>
    <w:rsid w:val="00B44F1F"/>
    <w:rsid w:val="00B66306"/>
    <w:rsid w:val="00B70088"/>
    <w:rsid w:val="00B87C9D"/>
    <w:rsid w:val="00B91652"/>
    <w:rsid w:val="00BA7F81"/>
    <w:rsid w:val="00BE50F0"/>
    <w:rsid w:val="00C06EB0"/>
    <w:rsid w:val="00C300C9"/>
    <w:rsid w:val="00C302B1"/>
    <w:rsid w:val="00C30741"/>
    <w:rsid w:val="00C629D0"/>
    <w:rsid w:val="00C640D5"/>
    <w:rsid w:val="00C73E87"/>
    <w:rsid w:val="00CA022F"/>
    <w:rsid w:val="00CD7156"/>
    <w:rsid w:val="00D52BB4"/>
    <w:rsid w:val="00D84BA0"/>
    <w:rsid w:val="00D86482"/>
    <w:rsid w:val="00DA0787"/>
    <w:rsid w:val="00DA2C30"/>
    <w:rsid w:val="00DA4E0C"/>
    <w:rsid w:val="00DA6DF2"/>
    <w:rsid w:val="00DC570C"/>
    <w:rsid w:val="00DD0A5E"/>
    <w:rsid w:val="00DF2B21"/>
    <w:rsid w:val="00E14456"/>
    <w:rsid w:val="00E53E28"/>
    <w:rsid w:val="00E557D4"/>
    <w:rsid w:val="00E67BFA"/>
    <w:rsid w:val="00E81CA7"/>
    <w:rsid w:val="00E83EF3"/>
    <w:rsid w:val="00E90994"/>
    <w:rsid w:val="00EE0DA3"/>
    <w:rsid w:val="00F06D32"/>
    <w:rsid w:val="00F10CB9"/>
    <w:rsid w:val="00F21A42"/>
    <w:rsid w:val="00F60BD9"/>
    <w:rsid w:val="00FB0DEB"/>
    <w:rsid w:val="00FF2496"/>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List Paragraph Red,Buletai,Bullet EY,List Paragraph21,List Paragraph2,lp1,Bullet 1,Use Case List Paragraph,Numbering,ERP-List Paragraph,List Paragraph11,List Paragraph111,Paragraph,List Paragraph1"/>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link w:val="ListParagraph"/>
    <w:uiPriority w:val="34"/>
    <w:locked/>
    <w:rsid w:val="00473C2E"/>
  </w:style>
  <w:style w:type="paragraph" w:styleId="NormalWeb">
    <w:name w:val="Normal (Web)"/>
    <w:basedOn w:val="Normal"/>
    <w:semiHidden/>
    <w:unhideWhenUsed/>
    <w:rsid w:val="004A7E4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589409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5806652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4608</TotalTime>
  <Pages>11</Pages>
  <Words>3223</Words>
  <Characters>18374</Characters>
  <Application>Microsoft Office Word</Application>
  <DocSecurity>0</DocSecurity>
  <Lines>153</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Ališauskaitė Vorožeikinienė</cp:lastModifiedBy>
  <cp:revision>72</cp:revision>
  <cp:lastPrinted>2017-06-29T23:42:00Z</cp:lastPrinted>
  <dcterms:created xsi:type="dcterms:W3CDTF">2024-12-30T11:12:00Z</dcterms:created>
  <dcterms:modified xsi:type="dcterms:W3CDTF">2025-04-04T08:14:00Z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